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10"/>
        <w:gridCol w:w="3687"/>
      </w:tblGrid>
      <w:tr w:rsidR="00C26846" w:rsidRPr="00455AC5" w14:paraId="4CAEF8F1" w14:textId="77777777" w:rsidTr="00B612B7">
        <w:tc>
          <w:tcPr>
            <w:tcW w:w="7110" w:type="dxa"/>
            <w:vAlign w:val="center"/>
          </w:tcPr>
          <w:p w14:paraId="12075D16" w14:textId="77777777" w:rsidR="00C26846" w:rsidRPr="00214858" w:rsidRDefault="00C26846" w:rsidP="00B612B7">
            <w:pPr>
              <w:ind w:left="-110" w:firstLine="0"/>
              <w:rPr>
                <w:rFonts w:ascii="Arial" w:hAnsi="Arial" w:cs="Arial"/>
                <w:b/>
                <w:bCs/>
                <w:sz w:val="24"/>
                <w:szCs w:val="24"/>
              </w:rPr>
            </w:pPr>
            <w:bookmarkStart w:id="0" w:name="IndexNumber" w:colFirst="1" w:colLast="1"/>
            <w:bookmarkStart w:id="1" w:name="CaptionTable"/>
            <w:r w:rsidRPr="00214858">
              <w:rPr>
                <w:rFonts w:ascii="Arial" w:hAnsi="Arial" w:cs="Arial"/>
                <w:b/>
                <w:bCs/>
                <w:sz w:val="24"/>
                <w:szCs w:val="24"/>
              </w:rPr>
              <w:t>Supreme Court</w:t>
            </w:r>
          </w:p>
        </w:tc>
        <w:tc>
          <w:tcPr>
            <w:tcW w:w="3687" w:type="dxa"/>
            <w:vAlign w:val="center"/>
          </w:tcPr>
          <w:p w14:paraId="3F8AD8E1" w14:textId="77777777" w:rsidR="00C26846" w:rsidRPr="00455AC5" w:rsidRDefault="00C26846" w:rsidP="00B612B7">
            <w:pPr>
              <w:spacing w:before="20"/>
              <w:ind w:left="0" w:firstLine="0"/>
              <w:jc w:val="right"/>
              <w:rPr>
                <w:rFonts w:ascii="Arial" w:hAnsi="Arial" w:cs="Arial"/>
                <w:sz w:val="24"/>
                <w:szCs w:val="24"/>
              </w:rPr>
            </w:pPr>
          </w:p>
        </w:tc>
      </w:tr>
      <w:bookmarkEnd w:id="0"/>
      <w:tr w:rsidR="00C26846" w:rsidRPr="00455AC5" w14:paraId="0DE27E8E" w14:textId="77777777" w:rsidTr="00B612B7">
        <w:trPr>
          <w:trHeight w:val="360"/>
        </w:trPr>
        <w:tc>
          <w:tcPr>
            <w:tcW w:w="7110" w:type="dxa"/>
            <w:vAlign w:val="bottom"/>
          </w:tcPr>
          <w:p w14:paraId="6F912125" w14:textId="77777777" w:rsidR="00C26846" w:rsidRPr="00455AC5" w:rsidRDefault="00C26846" w:rsidP="00B612B7">
            <w:pPr>
              <w:spacing w:before="20"/>
              <w:ind w:left="-109" w:firstLine="0"/>
              <w:rPr>
                <w:rFonts w:ascii="Arial" w:hAnsi="Arial" w:cs="Arial"/>
                <w:sz w:val="24"/>
                <w:szCs w:val="24"/>
              </w:rPr>
            </w:pPr>
            <w:r w:rsidRPr="00455AC5">
              <w:rPr>
                <w:rFonts w:ascii="Arial" w:hAnsi="Arial" w:cs="Arial"/>
                <w:b/>
                <w:bCs/>
                <w:sz w:val="24"/>
                <w:szCs w:val="24"/>
              </w:rPr>
              <w:t>County of</w:t>
            </w:r>
            <w:r w:rsidRPr="00455AC5">
              <w:rPr>
                <w:rFonts w:ascii="Arial" w:hAnsi="Arial" w:cs="Arial"/>
                <w:sz w:val="24"/>
                <w:szCs w:val="24"/>
              </w:rPr>
              <w:t xml:space="preserve"> </w:t>
            </w:r>
            <w:r w:rsidRPr="007C7496">
              <w:rPr>
                <w:rFonts w:ascii="Arial" w:hAnsi="Arial" w:cs="Arial"/>
                <w:sz w:val="24"/>
                <w:szCs w:val="24"/>
              </w:rPr>
              <w:t>__________________</w:t>
            </w:r>
          </w:p>
        </w:tc>
        <w:tc>
          <w:tcPr>
            <w:tcW w:w="3687" w:type="dxa"/>
            <w:vAlign w:val="bottom"/>
          </w:tcPr>
          <w:p w14:paraId="2DB1825A" w14:textId="77777777" w:rsidR="00C26846" w:rsidRPr="00455AC5" w:rsidRDefault="00C26846" w:rsidP="00B612B7">
            <w:pPr>
              <w:spacing w:before="20"/>
              <w:ind w:left="0" w:firstLine="0"/>
              <w:rPr>
                <w:rFonts w:ascii="Arial" w:hAnsi="Arial" w:cs="Arial"/>
                <w:sz w:val="24"/>
                <w:szCs w:val="24"/>
              </w:rPr>
            </w:pPr>
          </w:p>
        </w:tc>
      </w:tr>
      <w:tr w:rsidR="00C26846" w:rsidRPr="00455AC5" w14:paraId="11E4E59D" w14:textId="77777777" w:rsidTr="00B612B7">
        <w:tc>
          <w:tcPr>
            <w:tcW w:w="7110" w:type="dxa"/>
            <w:tcBorders>
              <w:right w:val="single" w:sz="8" w:space="0" w:color="auto"/>
            </w:tcBorders>
            <w:vAlign w:val="bottom"/>
          </w:tcPr>
          <w:p w14:paraId="451DC87B" w14:textId="77777777" w:rsidR="00C26846" w:rsidRPr="00455AC5" w:rsidRDefault="00C26846" w:rsidP="00B612B7">
            <w:pPr>
              <w:spacing w:before="120"/>
              <w:ind w:left="-109" w:firstLine="0"/>
              <w:rPr>
                <w:rFonts w:ascii="Arial" w:hAnsi="Arial" w:cs="Arial"/>
                <w:sz w:val="24"/>
                <w:szCs w:val="24"/>
              </w:rPr>
            </w:pPr>
            <w:r w:rsidRPr="00455AC5">
              <w:rPr>
                <w:rFonts w:ascii="Arial" w:hAnsi="Arial" w:cs="Arial"/>
                <w:sz w:val="24"/>
                <w:szCs w:val="24"/>
              </w:rPr>
              <w:t>_______________________________________</w:t>
            </w:r>
            <w:r>
              <w:rPr>
                <w:rFonts w:ascii="Arial" w:hAnsi="Arial" w:cs="Arial"/>
                <w:sz w:val="24"/>
                <w:szCs w:val="24"/>
              </w:rPr>
              <w:t>_</w:t>
            </w:r>
            <w:r w:rsidRPr="00455AC5">
              <w:rPr>
                <w:rFonts w:ascii="Arial" w:hAnsi="Arial" w:cs="Arial"/>
                <w:sz w:val="24"/>
                <w:szCs w:val="24"/>
              </w:rPr>
              <w:t>__________</w:t>
            </w:r>
            <w:r>
              <w:rPr>
                <w:rFonts w:ascii="Arial" w:hAnsi="Arial" w:cs="Arial"/>
                <w:sz w:val="24"/>
                <w:szCs w:val="24"/>
              </w:rPr>
              <w:t>_</w:t>
            </w:r>
            <w:r w:rsidRPr="00455AC5">
              <w:rPr>
                <w:rFonts w:ascii="Arial" w:hAnsi="Arial" w:cs="Arial"/>
                <w:sz w:val="24"/>
                <w:szCs w:val="24"/>
              </w:rPr>
              <w:t>_</w:t>
            </w:r>
          </w:p>
        </w:tc>
        <w:tc>
          <w:tcPr>
            <w:tcW w:w="3687" w:type="dxa"/>
            <w:tcBorders>
              <w:left w:val="single" w:sz="8" w:space="0" w:color="auto"/>
            </w:tcBorders>
          </w:tcPr>
          <w:p w14:paraId="22A0E7AF" w14:textId="77777777" w:rsidR="00C26846" w:rsidRPr="008C68D0" w:rsidRDefault="00C26846" w:rsidP="00B612B7">
            <w:pPr>
              <w:ind w:left="0" w:firstLine="0"/>
              <w:rPr>
                <w:rFonts w:ascii="Arial" w:hAnsi="Arial" w:cs="Arial"/>
                <w:b/>
                <w:bCs/>
                <w:sz w:val="24"/>
                <w:szCs w:val="24"/>
              </w:rPr>
            </w:pPr>
            <w:r w:rsidRPr="008C68D0">
              <w:rPr>
                <w:rFonts w:ascii="Arial" w:hAnsi="Arial" w:cs="Arial"/>
                <w:b/>
                <w:bCs/>
                <w:sz w:val="24"/>
                <w:szCs w:val="24"/>
              </w:rPr>
              <w:t>Index Number:</w:t>
            </w:r>
          </w:p>
        </w:tc>
      </w:tr>
      <w:tr w:rsidR="00C26846" w:rsidRPr="00455AC5" w14:paraId="7C1B508D" w14:textId="77777777" w:rsidTr="00B612B7">
        <w:tc>
          <w:tcPr>
            <w:tcW w:w="7110" w:type="dxa"/>
            <w:tcBorders>
              <w:right w:val="single" w:sz="8" w:space="0" w:color="auto"/>
            </w:tcBorders>
            <w:vAlign w:val="bottom"/>
          </w:tcPr>
          <w:p w14:paraId="154984FD" w14:textId="77777777" w:rsidR="00C26846" w:rsidRPr="00117084" w:rsidRDefault="00C26846" w:rsidP="00B612B7">
            <w:pPr>
              <w:spacing w:before="20"/>
              <w:ind w:left="-109" w:firstLine="0"/>
              <w:jc w:val="right"/>
              <w:rPr>
                <w:rFonts w:ascii="Arial" w:hAnsi="Arial" w:cs="Arial"/>
                <w:b/>
                <w:bCs/>
                <w:sz w:val="24"/>
                <w:szCs w:val="24"/>
              </w:rPr>
            </w:pPr>
            <w:r w:rsidRPr="00117084">
              <w:rPr>
                <w:rFonts w:ascii="Arial" w:hAnsi="Arial" w:cs="Arial"/>
                <w:b/>
                <w:bCs/>
                <w:sz w:val="24"/>
                <w:szCs w:val="24"/>
              </w:rPr>
              <w:t>Plaintiff(s)</w:t>
            </w:r>
          </w:p>
        </w:tc>
        <w:tc>
          <w:tcPr>
            <w:tcW w:w="3687" w:type="dxa"/>
            <w:tcBorders>
              <w:left w:val="single" w:sz="8" w:space="0" w:color="auto"/>
            </w:tcBorders>
          </w:tcPr>
          <w:p w14:paraId="407FA64B" w14:textId="77777777" w:rsidR="00C26846" w:rsidRPr="00A837CB" w:rsidRDefault="00C26846" w:rsidP="00B612B7">
            <w:pPr>
              <w:ind w:left="-14" w:firstLine="0"/>
              <w:rPr>
                <w:rFonts w:ascii="Arial" w:hAnsi="Arial" w:cs="Arial"/>
                <w:sz w:val="24"/>
                <w:szCs w:val="24"/>
              </w:rPr>
            </w:pPr>
            <w:r w:rsidRPr="00A837CB">
              <w:rPr>
                <w:rFonts w:ascii="Arial" w:hAnsi="Arial" w:cs="Arial"/>
                <w:sz w:val="24"/>
                <w:szCs w:val="24"/>
              </w:rPr>
              <w:t>_______________________</w:t>
            </w:r>
            <w:r>
              <w:rPr>
                <w:rFonts w:ascii="Arial" w:hAnsi="Arial" w:cs="Arial"/>
                <w:sz w:val="24"/>
                <w:szCs w:val="24"/>
              </w:rPr>
              <w:t>_</w:t>
            </w:r>
            <w:r w:rsidRPr="00A837CB">
              <w:rPr>
                <w:rFonts w:ascii="Arial" w:hAnsi="Arial" w:cs="Arial"/>
                <w:sz w:val="24"/>
                <w:szCs w:val="24"/>
              </w:rPr>
              <w:t>__</w:t>
            </w:r>
          </w:p>
        </w:tc>
      </w:tr>
      <w:tr w:rsidR="00C26846" w:rsidRPr="00455AC5" w14:paraId="1DF72C8E" w14:textId="77777777" w:rsidTr="00B612B7">
        <w:tc>
          <w:tcPr>
            <w:tcW w:w="7110" w:type="dxa"/>
            <w:tcBorders>
              <w:right w:val="single" w:sz="8" w:space="0" w:color="auto"/>
            </w:tcBorders>
            <w:vAlign w:val="bottom"/>
          </w:tcPr>
          <w:p w14:paraId="3EEE321A" w14:textId="77777777" w:rsidR="00C26846" w:rsidRPr="00A57600" w:rsidRDefault="00C26846" w:rsidP="00B612B7">
            <w:pPr>
              <w:spacing w:before="20"/>
              <w:ind w:left="-109" w:firstLine="0"/>
              <w:jc w:val="center"/>
              <w:rPr>
                <w:rFonts w:ascii="Arial" w:hAnsi="Arial" w:cs="Arial"/>
                <w:b/>
                <w:bCs/>
                <w:i/>
                <w:iCs/>
                <w:sz w:val="24"/>
                <w:szCs w:val="24"/>
              </w:rPr>
            </w:pPr>
            <w:r w:rsidRPr="00A57600">
              <w:rPr>
                <w:rFonts w:ascii="Arial" w:hAnsi="Arial" w:cs="Arial"/>
                <w:b/>
                <w:bCs/>
                <w:i/>
                <w:iCs/>
                <w:sz w:val="24"/>
                <w:szCs w:val="24"/>
              </w:rPr>
              <w:t>-against-</w:t>
            </w:r>
          </w:p>
        </w:tc>
        <w:tc>
          <w:tcPr>
            <w:tcW w:w="3687" w:type="dxa"/>
            <w:vMerge w:val="restart"/>
            <w:tcBorders>
              <w:left w:val="single" w:sz="8" w:space="0" w:color="auto"/>
            </w:tcBorders>
            <w:vAlign w:val="bottom"/>
          </w:tcPr>
          <w:p w14:paraId="5304D31B" w14:textId="77777777" w:rsidR="00C26846" w:rsidRPr="00455AC5" w:rsidRDefault="00C26846" w:rsidP="00B612B7">
            <w:pPr>
              <w:spacing w:line="276" w:lineRule="auto"/>
              <w:ind w:left="0" w:firstLine="0"/>
              <w:rPr>
                <w:rFonts w:ascii="Arial" w:hAnsi="Arial" w:cs="Arial"/>
                <w:sz w:val="24"/>
                <w:szCs w:val="24"/>
              </w:rPr>
            </w:pPr>
            <w:r>
              <w:rPr>
                <w:rFonts w:ascii="Arial" w:hAnsi="Arial" w:cs="Arial"/>
                <w:b/>
                <w:bCs/>
                <w:sz w:val="24"/>
                <w:szCs w:val="24"/>
              </w:rPr>
              <w:t>Property</w:t>
            </w:r>
            <w:r w:rsidRPr="00117084">
              <w:rPr>
                <w:rFonts w:ascii="Arial" w:hAnsi="Arial" w:cs="Arial"/>
                <w:b/>
                <w:bCs/>
                <w:sz w:val="24"/>
                <w:szCs w:val="24"/>
              </w:rPr>
              <w:t xml:space="preserve"> Address</w:t>
            </w:r>
            <w:r>
              <w:rPr>
                <w:rFonts w:ascii="Arial" w:hAnsi="Arial" w:cs="Arial"/>
                <w:b/>
                <w:bCs/>
                <w:sz w:val="24"/>
                <w:szCs w:val="24"/>
              </w:rPr>
              <w:t>:</w:t>
            </w:r>
          </w:p>
          <w:p w14:paraId="7B238D78" w14:textId="77777777" w:rsidR="00C26846" w:rsidRPr="00455AC5" w:rsidRDefault="00C26846" w:rsidP="00B612B7">
            <w:pPr>
              <w:ind w:left="0" w:firstLine="0"/>
              <w:rPr>
                <w:rFonts w:ascii="Arial" w:hAnsi="Arial" w:cs="Arial"/>
                <w:sz w:val="24"/>
                <w:szCs w:val="24"/>
              </w:rPr>
            </w:pPr>
            <w:r>
              <w:rPr>
                <w:rFonts w:ascii="Arial" w:hAnsi="Arial" w:cs="Arial"/>
                <w:sz w:val="24"/>
                <w:szCs w:val="24"/>
              </w:rPr>
              <w:t>__________________________</w:t>
            </w:r>
          </w:p>
        </w:tc>
      </w:tr>
      <w:tr w:rsidR="00C26846" w:rsidRPr="00455AC5" w14:paraId="24E0972C" w14:textId="77777777" w:rsidTr="00B612B7">
        <w:trPr>
          <w:trHeight w:val="360"/>
        </w:trPr>
        <w:tc>
          <w:tcPr>
            <w:tcW w:w="7110" w:type="dxa"/>
            <w:tcBorders>
              <w:right w:val="single" w:sz="8" w:space="0" w:color="auto"/>
            </w:tcBorders>
            <w:vAlign w:val="bottom"/>
          </w:tcPr>
          <w:p w14:paraId="2E751615" w14:textId="77777777" w:rsidR="00C26846" w:rsidRPr="00455AC5" w:rsidRDefault="00C26846" w:rsidP="00B612B7">
            <w:pPr>
              <w:spacing w:before="20"/>
              <w:ind w:left="-109" w:firstLine="0"/>
              <w:rPr>
                <w:rFonts w:ascii="Arial" w:hAnsi="Arial" w:cs="Arial"/>
                <w:sz w:val="24"/>
                <w:szCs w:val="24"/>
              </w:rPr>
            </w:pPr>
            <w:r w:rsidRPr="00455AC5">
              <w:rPr>
                <w:rFonts w:ascii="Arial" w:hAnsi="Arial" w:cs="Arial"/>
                <w:sz w:val="24"/>
                <w:szCs w:val="24"/>
              </w:rPr>
              <w:t>_______________________________________</w:t>
            </w:r>
            <w:r>
              <w:rPr>
                <w:rFonts w:ascii="Arial" w:hAnsi="Arial" w:cs="Arial"/>
                <w:sz w:val="24"/>
                <w:szCs w:val="24"/>
              </w:rPr>
              <w:t>_</w:t>
            </w:r>
            <w:r w:rsidRPr="00455AC5">
              <w:rPr>
                <w:rFonts w:ascii="Arial" w:hAnsi="Arial" w:cs="Arial"/>
                <w:sz w:val="24"/>
                <w:szCs w:val="24"/>
              </w:rPr>
              <w:t>___________</w:t>
            </w:r>
            <w:r>
              <w:rPr>
                <w:rFonts w:ascii="Arial" w:hAnsi="Arial" w:cs="Arial"/>
                <w:sz w:val="24"/>
                <w:szCs w:val="24"/>
              </w:rPr>
              <w:t>_</w:t>
            </w:r>
          </w:p>
        </w:tc>
        <w:tc>
          <w:tcPr>
            <w:tcW w:w="3687" w:type="dxa"/>
            <w:vMerge/>
            <w:tcBorders>
              <w:left w:val="single" w:sz="8" w:space="0" w:color="auto"/>
            </w:tcBorders>
            <w:vAlign w:val="center"/>
          </w:tcPr>
          <w:p w14:paraId="5CDCFCF1" w14:textId="77777777" w:rsidR="00C26846" w:rsidRPr="00455AC5" w:rsidRDefault="00C26846" w:rsidP="00B612B7">
            <w:pPr>
              <w:ind w:left="0" w:firstLine="0"/>
              <w:rPr>
                <w:rFonts w:ascii="Arial" w:hAnsi="Arial" w:cs="Arial"/>
                <w:sz w:val="24"/>
                <w:szCs w:val="24"/>
              </w:rPr>
            </w:pPr>
          </w:p>
        </w:tc>
      </w:tr>
      <w:tr w:rsidR="00C26846" w:rsidRPr="00455AC5" w14:paraId="5754A215" w14:textId="77777777" w:rsidTr="00B612B7">
        <w:tc>
          <w:tcPr>
            <w:tcW w:w="7110" w:type="dxa"/>
            <w:tcBorders>
              <w:right w:val="single" w:sz="8" w:space="0" w:color="auto"/>
            </w:tcBorders>
            <w:vAlign w:val="bottom"/>
          </w:tcPr>
          <w:p w14:paraId="571442DB" w14:textId="77777777" w:rsidR="00C26846" w:rsidRPr="00E24E0E" w:rsidRDefault="00C26846" w:rsidP="00B612B7">
            <w:pPr>
              <w:spacing w:before="20"/>
              <w:ind w:left="-109" w:firstLine="0"/>
              <w:jc w:val="right"/>
              <w:rPr>
                <w:rFonts w:ascii="Arial" w:hAnsi="Arial" w:cs="Arial"/>
                <w:b/>
                <w:bCs/>
                <w:sz w:val="24"/>
                <w:szCs w:val="24"/>
              </w:rPr>
            </w:pPr>
            <w:r>
              <w:rPr>
                <w:rFonts w:ascii="Arial" w:hAnsi="Arial" w:cs="Arial"/>
                <w:b/>
                <w:bCs/>
                <w:sz w:val="24"/>
                <w:szCs w:val="24"/>
              </w:rPr>
              <w:t>Defendant(s)</w:t>
            </w:r>
          </w:p>
        </w:tc>
        <w:tc>
          <w:tcPr>
            <w:tcW w:w="3687" w:type="dxa"/>
            <w:tcBorders>
              <w:left w:val="single" w:sz="8" w:space="0" w:color="auto"/>
            </w:tcBorders>
            <w:vAlign w:val="bottom"/>
          </w:tcPr>
          <w:p w14:paraId="3F55BD86" w14:textId="77777777" w:rsidR="00C26846" w:rsidRPr="00455AC5" w:rsidRDefault="00C26846" w:rsidP="00B612B7">
            <w:pPr>
              <w:ind w:left="0" w:firstLine="0"/>
              <w:rPr>
                <w:rFonts w:ascii="Arial" w:hAnsi="Arial" w:cs="Arial"/>
                <w:sz w:val="24"/>
                <w:szCs w:val="24"/>
              </w:rPr>
            </w:pPr>
            <w:r>
              <w:rPr>
                <w:rFonts w:ascii="Arial" w:hAnsi="Arial" w:cs="Arial"/>
                <w:sz w:val="24"/>
                <w:szCs w:val="24"/>
              </w:rPr>
              <w:t>__________________________</w:t>
            </w:r>
          </w:p>
        </w:tc>
      </w:tr>
      <w:tr w:rsidR="00C26846" w:rsidRPr="00455AC5" w14:paraId="10DB45CB" w14:textId="77777777" w:rsidTr="00B612B7">
        <w:trPr>
          <w:trHeight w:val="144"/>
        </w:trPr>
        <w:tc>
          <w:tcPr>
            <w:tcW w:w="7110" w:type="dxa"/>
            <w:tcBorders>
              <w:bottom w:val="single" w:sz="24" w:space="0" w:color="auto"/>
            </w:tcBorders>
            <w:vAlign w:val="center"/>
          </w:tcPr>
          <w:p w14:paraId="64DAE8C0" w14:textId="77777777" w:rsidR="00C26846" w:rsidRPr="00676CE6" w:rsidRDefault="00C26846" w:rsidP="00B612B7">
            <w:pPr>
              <w:spacing w:before="20"/>
              <w:ind w:left="0" w:firstLine="0"/>
              <w:jc w:val="right"/>
              <w:rPr>
                <w:rFonts w:ascii="Arial" w:hAnsi="Arial" w:cs="Arial"/>
                <w:b/>
                <w:bCs/>
                <w:sz w:val="12"/>
                <w:szCs w:val="12"/>
              </w:rPr>
            </w:pPr>
          </w:p>
        </w:tc>
        <w:tc>
          <w:tcPr>
            <w:tcW w:w="3687" w:type="dxa"/>
            <w:tcBorders>
              <w:left w:val="nil"/>
              <w:bottom w:val="single" w:sz="24" w:space="0" w:color="auto"/>
            </w:tcBorders>
            <w:vAlign w:val="center"/>
          </w:tcPr>
          <w:p w14:paraId="3D2007E2" w14:textId="77777777" w:rsidR="00C26846" w:rsidRPr="00676CE6" w:rsidRDefault="00C26846" w:rsidP="00B612B7">
            <w:pPr>
              <w:ind w:left="0" w:firstLine="0"/>
              <w:jc w:val="right"/>
              <w:rPr>
                <w:rFonts w:ascii="Arial" w:hAnsi="Arial" w:cs="Arial"/>
                <w:sz w:val="12"/>
                <w:szCs w:val="12"/>
              </w:rPr>
            </w:pPr>
          </w:p>
        </w:tc>
      </w:tr>
      <w:bookmarkEnd w:id="1"/>
    </w:tbl>
    <w:p w14:paraId="04301C9C" w14:textId="77777777" w:rsidR="006127F9" w:rsidRDefault="006127F9" w:rsidP="00AD6299">
      <w:pPr>
        <w:spacing w:before="120"/>
        <w:ind w:left="0" w:firstLine="720"/>
        <w:rPr>
          <w:rFonts w:ascii="Arial" w:hAnsi="Arial" w:cs="Arial"/>
          <w:sz w:val="24"/>
          <w:szCs w:val="24"/>
        </w:rPr>
      </w:pPr>
    </w:p>
    <w:p w14:paraId="64A9F934" w14:textId="070697BA" w:rsidR="00BE5A76" w:rsidRPr="002F70AB" w:rsidRDefault="4E054F22" w:rsidP="00BE5A76">
      <w:pPr>
        <w:spacing w:before="120" w:line="360" w:lineRule="auto"/>
        <w:ind w:left="0" w:firstLine="720"/>
        <w:rPr>
          <w:rFonts w:ascii="Arial" w:hAnsi="Arial" w:cs="Arial"/>
          <w:sz w:val="24"/>
          <w:szCs w:val="24"/>
        </w:rPr>
      </w:pPr>
      <w:r w:rsidRPr="002F70AB">
        <w:rPr>
          <w:rFonts w:ascii="Arial" w:hAnsi="Arial" w:cs="Arial"/>
          <w:sz w:val="24"/>
          <w:szCs w:val="24"/>
        </w:rPr>
        <w:t xml:space="preserve">UPON the Summons, Complaint, and Notice of Pendency filed in this action on </w:t>
      </w:r>
      <w:r w:rsidR="00831FEB" w:rsidRPr="002F70AB">
        <w:rPr>
          <w:rFonts w:ascii="Arial" w:hAnsi="Arial" w:cs="Arial"/>
          <w:sz w:val="24"/>
          <w:szCs w:val="24"/>
        </w:rPr>
        <w:t>[</w:t>
      </w:r>
      <w:r w:rsidR="00831FEB">
        <w:rPr>
          <w:rFonts w:ascii="Arial" w:hAnsi="Arial" w:cs="Arial"/>
          <w:i/>
          <w:iCs/>
          <w:sz w:val="24"/>
          <w:szCs w:val="24"/>
          <w:u w:val="single"/>
        </w:rPr>
        <w:t>insert d</w:t>
      </w:r>
      <w:r w:rsidR="00831FEB" w:rsidRPr="002F70AB">
        <w:rPr>
          <w:rFonts w:ascii="Arial" w:hAnsi="Arial" w:cs="Arial"/>
          <w:i/>
          <w:iCs/>
          <w:sz w:val="24"/>
          <w:szCs w:val="24"/>
          <w:u w:val="single"/>
        </w:rPr>
        <w:t>ate</w:t>
      </w:r>
      <w:r w:rsidR="00831FEB" w:rsidRPr="002F70AB">
        <w:rPr>
          <w:rFonts w:ascii="Arial" w:hAnsi="Arial" w:cs="Arial"/>
          <w:sz w:val="24"/>
          <w:szCs w:val="24"/>
        </w:rPr>
        <w:t>]</w:t>
      </w:r>
      <w:r w:rsidRPr="002F70AB">
        <w:rPr>
          <w:rFonts w:ascii="Arial" w:hAnsi="Arial" w:cs="Arial"/>
          <w:sz w:val="24"/>
          <w:szCs w:val="24"/>
        </w:rPr>
        <w:t>, the Notice of Motion dated [</w:t>
      </w:r>
      <w:r w:rsidR="00484E1E">
        <w:rPr>
          <w:rFonts w:ascii="Arial" w:hAnsi="Arial" w:cs="Arial"/>
          <w:i/>
          <w:iCs/>
          <w:sz w:val="24"/>
          <w:szCs w:val="24"/>
          <w:u w:val="single"/>
        </w:rPr>
        <w:t>insert d</w:t>
      </w:r>
      <w:r w:rsidRPr="002F70AB">
        <w:rPr>
          <w:rFonts w:ascii="Arial" w:hAnsi="Arial" w:cs="Arial"/>
          <w:i/>
          <w:iCs/>
          <w:sz w:val="24"/>
          <w:szCs w:val="24"/>
          <w:u w:val="single"/>
        </w:rPr>
        <w:t>ate</w:t>
      </w:r>
      <w:r w:rsidRPr="002F70AB">
        <w:rPr>
          <w:rFonts w:ascii="Arial" w:hAnsi="Arial" w:cs="Arial"/>
          <w:sz w:val="24"/>
          <w:szCs w:val="24"/>
        </w:rPr>
        <w:t>], the affirmation by [</w:t>
      </w:r>
      <w:r w:rsidR="00484E1E">
        <w:rPr>
          <w:rFonts w:ascii="Arial" w:hAnsi="Arial" w:cs="Arial"/>
          <w:i/>
          <w:iCs/>
          <w:sz w:val="24"/>
          <w:szCs w:val="24"/>
          <w:u w:val="single"/>
        </w:rPr>
        <w:t>insert p</w:t>
      </w:r>
      <w:r w:rsidRPr="002F70AB">
        <w:rPr>
          <w:rFonts w:ascii="Arial" w:hAnsi="Arial" w:cs="Arial"/>
          <w:i/>
          <w:iCs/>
          <w:sz w:val="24"/>
          <w:szCs w:val="24"/>
          <w:u w:val="single"/>
        </w:rPr>
        <w:t xml:space="preserve">laintiff’s </w:t>
      </w:r>
      <w:r w:rsidR="00484E1E">
        <w:rPr>
          <w:rFonts w:ascii="Arial" w:hAnsi="Arial" w:cs="Arial"/>
          <w:i/>
          <w:iCs/>
          <w:sz w:val="24"/>
          <w:szCs w:val="24"/>
          <w:u w:val="single"/>
        </w:rPr>
        <w:t>c</w:t>
      </w:r>
      <w:r w:rsidRPr="002F70AB">
        <w:rPr>
          <w:rFonts w:ascii="Arial" w:hAnsi="Arial" w:cs="Arial"/>
          <w:i/>
          <w:iCs/>
          <w:sz w:val="24"/>
          <w:szCs w:val="24"/>
          <w:u w:val="single"/>
        </w:rPr>
        <w:t>ounsel</w:t>
      </w:r>
      <w:r w:rsidRPr="002F70AB">
        <w:rPr>
          <w:rFonts w:ascii="Arial" w:hAnsi="Arial" w:cs="Arial"/>
          <w:sz w:val="24"/>
          <w:szCs w:val="24"/>
        </w:rPr>
        <w:t>], Esq., and the affi</w:t>
      </w:r>
      <w:r w:rsidR="00484E1E">
        <w:rPr>
          <w:rFonts w:ascii="Arial" w:hAnsi="Arial" w:cs="Arial"/>
          <w:sz w:val="24"/>
          <w:szCs w:val="24"/>
        </w:rPr>
        <w:t>rmation</w:t>
      </w:r>
      <w:r w:rsidRPr="002F70AB">
        <w:rPr>
          <w:rFonts w:ascii="Arial" w:hAnsi="Arial" w:cs="Arial"/>
          <w:sz w:val="24"/>
          <w:szCs w:val="24"/>
        </w:rPr>
        <w:t xml:space="preserve"> of [</w:t>
      </w:r>
      <w:r w:rsidR="00484E1E">
        <w:rPr>
          <w:rFonts w:ascii="Arial" w:hAnsi="Arial" w:cs="Arial"/>
          <w:i/>
          <w:iCs/>
          <w:sz w:val="24"/>
          <w:szCs w:val="24"/>
          <w:u w:val="single"/>
        </w:rPr>
        <w:t>insert a</w:t>
      </w:r>
      <w:r w:rsidRPr="002F70AB">
        <w:rPr>
          <w:rFonts w:ascii="Arial" w:hAnsi="Arial" w:cs="Arial"/>
          <w:i/>
          <w:iCs/>
          <w:sz w:val="24"/>
          <w:szCs w:val="24"/>
          <w:u w:val="single"/>
        </w:rPr>
        <w:t>ffiant</w:t>
      </w:r>
      <w:r w:rsidR="00484E1E">
        <w:rPr>
          <w:rFonts w:ascii="Arial" w:hAnsi="Arial" w:cs="Arial"/>
          <w:i/>
          <w:iCs/>
          <w:sz w:val="24"/>
          <w:szCs w:val="24"/>
          <w:u w:val="single"/>
        </w:rPr>
        <w:t>’s name</w:t>
      </w:r>
      <w:r w:rsidRPr="002F70AB">
        <w:rPr>
          <w:rFonts w:ascii="Arial" w:hAnsi="Arial" w:cs="Arial"/>
          <w:sz w:val="24"/>
          <w:szCs w:val="24"/>
        </w:rPr>
        <w:t xml:space="preserve">], </w:t>
      </w:r>
      <w:r w:rsidR="00484E1E">
        <w:rPr>
          <w:rFonts w:ascii="Arial" w:hAnsi="Arial" w:cs="Arial"/>
          <w:sz w:val="24"/>
          <w:szCs w:val="24"/>
        </w:rPr>
        <w:t>affirmed on</w:t>
      </w:r>
      <w:r w:rsidRPr="002F70AB">
        <w:rPr>
          <w:rFonts w:ascii="Arial" w:hAnsi="Arial" w:cs="Arial"/>
          <w:sz w:val="24"/>
          <w:szCs w:val="24"/>
        </w:rPr>
        <w:t xml:space="preserve"> [</w:t>
      </w:r>
      <w:r w:rsidR="00484E1E">
        <w:rPr>
          <w:rFonts w:ascii="Arial" w:hAnsi="Arial" w:cs="Arial"/>
          <w:i/>
          <w:iCs/>
          <w:sz w:val="24"/>
          <w:szCs w:val="24"/>
          <w:u w:val="single"/>
        </w:rPr>
        <w:t>insert d</w:t>
      </w:r>
      <w:r w:rsidRPr="002F70AB">
        <w:rPr>
          <w:rFonts w:ascii="Arial" w:hAnsi="Arial" w:cs="Arial"/>
          <w:i/>
          <w:iCs/>
          <w:sz w:val="24"/>
          <w:szCs w:val="24"/>
          <w:u w:val="single"/>
        </w:rPr>
        <w:t>ate</w:t>
      </w:r>
      <w:r w:rsidRPr="002F70AB">
        <w:rPr>
          <w:rFonts w:ascii="Arial" w:hAnsi="Arial" w:cs="Arial"/>
          <w:sz w:val="24"/>
          <w:szCs w:val="24"/>
        </w:rPr>
        <w:t xml:space="preserve">], all of which </w:t>
      </w:r>
      <w:r w:rsidR="37F47F8A" w:rsidRPr="002F70AB">
        <w:rPr>
          <w:rFonts w:ascii="Arial" w:hAnsi="Arial" w:cs="Arial"/>
          <w:sz w:val="24"/>
          <w:szCs w:val="24"/>
        </w:rPr>
        <w:t>allege</w:t>
      </w:r>
      <w:r w:rsidRPr="002F70AB">
        <w:rPr>
          <w:rFonts w:ascii="Arial" w:hAnsi="Arial" w:cs="Arial"/>
          <w:sz w:val="24"/>
          <w:szCs w:val="24"/>
        </w:rPr>
        <w:t xml:space="preserve"> a good and sufficient cause of action against </w:t>
      </w:r>
      <w:r w:rsidRPr="00A41BC3">
        <w:rPr>
          <w:rFonts w:ascii="Arial" w:hAnsi="Arial" w:cs="Arial"/>
          <w:sz w:val="24"/>
          <w:szCs w:val="24"/>
        </w:rPr>
        <w:t>defendant [</w:t>
      </w:r>
      <w:r w:rsidR="00484E1E" w:rsidRPr="00A41BC3">
        <w:rPr>
          <w:rFonts w:ascii="Arial" w:hAnsi="Arial" w:cs="Arial"/>
          <w:i/>
          <w:iCs/>
          <w:sz w:val="24"/>
          <w:szCs w:val="24"/>
          <w:u w:val="single"/>
        </w:rPr>
        <w:t xml:space="preserve">insert </w:t>
      </w:r>
      <w:r w:rsidR="00D600EF" w:rsidRPr="00A41BC3">
        <w:rPr>
          <w:rFonts w:ascii="Arial" w:hAnsi="Arial" w:cs="Arial"/>
          <w:i/>
          <w:iCs/>
          <w:sz w:val="24"/>
          <w:szCs w:val="24"/>
          <w:u w:val="single"/>
        </w:rPr>
        <w:t>n</w:t>
      </w:r>
      <w:r w:rsidRPr="00A41BC3">
        <w:rPr>
          <w:rFonts w:ascii="Arial" w:hAnsi="Arial" w:cs="Arial"/>
          <w:i/>
          <w:iCs/>
          <w:sz w:val="24"/>
          <w:szCs w:val="24"/>
          <w:u w:val="single"/>
        </w:rPr>
        <w:t>ame of defendant to be served by publication</w:t>
      </w:r>
      <w:r w:rsidRPr="00A41BC3">
        <w:rPr>
          <w:rFonts w:ascii="Arial" w:hAnsi="Arial" w:cs="Arial"/>
          <w:sz w:val="24"/>
          <w:szCs w:val="24"/>
        </w:rPr>
        <w:t xml:space="preserve">], and that </w:t>
      </w:r>
      <w:r w:rsidR="00B77E06" w:rsidRPr="00A41BC3">
        <w:rPr>
          <w:rFonts w:ascii="Arial" w:hAnsi="Arial" w:cs="Arial"/>
          <w:sz w:val="24"/>
          <w:szCs w:val="24"/>
        </w:rPr>
        <w:t>such defendant</w:t>
      </w:r>
      <w:r w:rsidRPr="002F70AB">
        <w:rPr>
          <w:rFonts w:ascii="Arial" w:hAnsi="Arial" w:cs="Arial"/>
          <w:sz w:val="24"/>
          <w:szCs w:val="24"/>
        </w:rPr>
        <w:t xml:space="preserve"> cannot be personally served within the State of New York,</w:t>
      </w:r>
    </w:p>
    <w:p w14:paraId="67CA359A" w14:textId="23479B7D" w:rsidR="00BE5A76" w:rsidRPr="002F70AB" w:rsidRDefault="4E054F22" w:rsidP="01B8BA57">
      <w:pPr>
        <w:spacing w:before="120" w:line="360" w:lineRule="auto"/>
        <w:ind w:left="0" w:firstLine="720"/>
        <w:rPr>
          <w:rFonts w:ascii="Arial" w:hAnsi="Arial" w:cs="Arial"/>
          <w:sz w:val="24"/>
          <w:szCs w:val="24"/>
        </w:rPr>
      </w:pPr>
      <w:r w:rsidRPr="002F70AB">
        <w:rPr>
          <w:rFonts w:ascii="Arial" w:hAnsi="Arial" w:cs="Arial"/>
          <w:sz w:val="24"/>
          <w:szCs w:val="24"/>
        </w:rPr>
        <w:t>AND Plaintiff having submitted to the court sufficient proof that the whereabouts of said defendant or his/her representatives cannot with due diligence be ascertained, and that Plaintiff has been and will be unable to make personal service of the Summons and Complaint in a manner prescribed by law for service within the State of New York, and that service of the Summons and Complaint upon said defendant pursuant to CPLR 308(1), CPLR 308(2), and CPLR 308(4) is impracticable</w:t>
      </w:r>
      <w:r w:rsidR="3463C5AB" w:rsidRPr="002F70AB">
        <w:rPr>
          <w:rFonts w:ascii="Arial" w:hAnsi="Arial" w:cs="Arial"/>
          <w:sz w:val="24"/>
          <w:szCs w:val="24"/>
        </w:rPr>
        <w:t xml:space="preserve"> and that </w:t>
      </w:r>
      <w:r w:rsidR="3463C5AB" w:rsidRPr="002F70AB">
        <w:rPr>
          <w:rFonts w:ascii="Arial" w:eastAsia="Source Sans Pro" w:hAnsi="Arial" w:cs="Arial"/>
          <w:sz w:val="24"/>
          <w:szCs w:val="24"/>
        </w:rPr>
        <w:t>service cannot be made by any prescribed method with due diligence</w:t>
      </w:r>
      <w:r w:rsidRPr="002F70AB">
        <w:rPr>
          <w:rFonts w:ascii="Arial" w:hAnsi="Arial" w:cs="Arial"/>
          <w:sz w:val="24"/>
          <w:szCs w:val="24"/>
        </w:rPr>
        <w:t>;</w:t>
      </w:r>
    </w:p>
    <w:p w14:paraId="53773C7F" w14:textId="4485C8F4" w:rsidR="00BE5A76" w:rsidRPr="00BE5A76" w:rsidRDefault="00BE5A76" w:rsidP="00BE5A76">
      <w:pPr>
        <w:spacing w:before="120" w:line="360" w:lineRule="auto"/>
        <w:ind w:left="0" w:firstLine="720"/>
        <w:rPr>
          <w:rFonts w:ascii="Arial" w:hAnsi="Arial" w:cs="Arial"/>
          <w:sz w:val="24"/>
          <w:szCs w:val="24"/>
        </w:rPr>
      </w:pPr>
      <w:r w:rsidRPr="00BE5A76">
        <w:rPr>
          <w:rFonts w:ascii="Arial" w:hAnsi="Arial" w:cs="Arial"/>
          <w:sz w:val="24"/>
          <w:szCs w:val="24"/>
        </w:rPr>
        <w:t>NOW, on motion by [</w:t>
      </w:r>
      <w:r w:rsidR="00383995">
        <w:rPr>
          <w:rFonts w:ascii="Arial" w:hAnsi="Arial" w:cs="Arial"/>
          <w:i/>
          <w:iCs/>
          <w:sz w:val="24"/>
          <w:szCs w:val="24"/>
          <w:u w:val="single"/>
        </w:rPr>
        <w:t xml:space="preserve">insert </w:t>
      </w:r>
      <w:r w:rsidR="0083313B">
        <w:rPr>
          <w:rFonts w:ascii="Arial" w:hAnsi="Arial" w:cs="Arial"/>
          <w:i/>
          <w:iCs/>
          <w:sz w:val="24"/>
          <w:szCs w:val="24"/>
          <w:u w:val="single"/>
        </w:rPr>
        <w:t>p</w:t>
      </w:r>
      <w:r w:rsidRPr="00BE5A76">
        <w:rPr>
          <w:rFonts w:ascii="Arial" w:hAnsi="Arial" w:cs="Arial"/>
          <w:i/>
          <w:sz w:val="24"/>
          <w:szCs w:val="24"/>
          <w:u w:val="single"/>
        </w:rPr>
        <w:t xml:space="preserve">laintiff’s </w:t>
      </w:r>
      <w:r w:rsidR="0083313B">
        <w:rPr>
          <w:rFonts w:ascii="Arial" w:hAnsi="Arial" w:cs="Arial"/>
          <w:i/>
          <w:sz w:val="24"/>
          <w:szCs w:val="24"/>
          <w:u w:val="single"/>
        </w:rPr>
        <w:t>c</w:t>
      </w:r>
      <w:r w:rsidRPr="00BE5A76">
        <w:rPr>
          <w:rFonts w:ascii="Arial" w:hAnsi="Arial" w:cs="Arial"/>
          <w:i/>
          <w:sz w:val="24"/>
          <w:szCs w:val="24"/>
          <w:u w:val="single"/>
        </w:rPr>
        <w:t>ounsel</w:t>
      </w:r>
      <w:r w:rsidRPr="00BE5A76">
        <w:rPr>
          <w:rFonts w:ascii="Arial" w:hAnsi="Arial" w:cs="Arial"/>
          <w:sz w:val="24"/>
          <w:szCs w:val="24"/>
        </w:rPr>
        <w:t xml:space="preserve">], attorney(s) for Plaintiff, together with the exhibits annexed thereto, it is </w:t>
      </w:r>
      <w:proofErr w:type="gramStart"/>
      <w:r w:rsidRPr="00BE5A76">
        <w:rPr>
          <w:rFonts w:ascii="Arial" w:hAnsi="Arial" w:cs="Arial"/>
          <w:sz w:val="24"/>
          <w:szCs w:val="24"/>
        </w:rPr>
        <w:t>hereby</w:t>
      </w:r>
      <w:proofErr w:type="gramEnd"/>
    </w:p>
    <w:p w14:paraId="2058AF07" w14:textId="0A56B024" w:rsidR="00BE5A76" w:rsidRPr="00BE5A76" w:rsidRDefault="00BE5A76" w:rsidP="00BE5A76">
      <w:pPr>
        <w:spacing w:before="120" w:line="360" w:lineRule="auto"/>
        <w:ind w:left="0" w:firstLine="720"/>
        <w:rPr>
          <w:rFonts w:ascii="Arial" w:hAnsi="Arial" w:cs="Arial"/>
          <w:sz w:val="24"/>
          <w:szCs w:val="24"/>
        </w:rPr>
      </w:pPr>
      <w:r w:rsidRPr="00BE5A76">
        <w:rPr>
          <w:rFonts w:ascii="Arial" w:hAnsi="Arial" w:cs="Arial"/>
          <w:sz w:val="24"/>
          <w:szCs w:val="24"/>
        </w:rPr>
        <w:t>ORDE</w:t>
      </w:r>
      <w:r>
        <w:rPr>
          <w:rFonts w:ascii="Arial" w:hAnsi="Arial" w:cs="Arial"/>
          <w:sz w:val="24"/>
          <w:szCs w:val="24"/>
        </w:rPr>
        <w:t>R</w:t>
      </w:r>
      <w:r w:rsidRPr="00BE5A76">
        <w:rPr>
          <w:rFonts w:ascii="Arial" w:hAnsi="Arial" w:cs="Arial"/>
          <w:sz w:val="24"/>
          <w:szCs w:val="24"/>
        </w:rPr>
        <w:t xml:space="preserve">ED that Plaintiff is granted leave to file and serve a supplemental summons, amended complaint, and amended pendency in a form consistent with the moving papers; and it is </w:t>
      </w:r>
      <w:proofErr w:type="gramStart"/>
      <w:r w:rsidRPr="00BE5A76">
        <w:rPr>
          <w:rFonts w:ascii="Arial" w:hAnsi="Arial" w:cs="Arial"/>
          <w:sz w:val="24"/>
          <w:szCs w:val="24"/>
        </w:rPr>
        <w:t>further</w:t>
      </w:r>
      <w:proofErr w:type="gramEnd"/>
    </w:p>
    <w:p w14:paraId="053F5FAF" w14:textId="5B7B0404" w:rsidR="00BE5A76" w:rsidRPr="00BE5A76" w:rsidRDefault="4E054F22" w:rsidP="00BE5A76">
      <w:pPr>
        <w:spacing w:before="120" w:line="360" w:lineRule="auto"/>
        <w:ind w:left="0" w:firstLine="720"/>
        <w:rPr>
          <w:rFonts w:ascii="Arial" w:hAnsi="Arial" w:cs="Arial"/>
          <w:sz w:val="24"/>
          <w:szCs w:val="24"/>
        </w:rPr>
      </w:pPr>
      <w:r w:rsidRPr="01B8BA57">
        <w:rPr>
          <w:rFonts w:ascii="Arial" w:hAnsi="Arial" w:cs="Arial"/>
          <w:sz w:val="24"/>
          <w:szCs w:val="24"/>
        </w:rPr>
        <w:t>ORDERED that service of the supplemental summons in this action be made upon the defendant, [</w:t>
      </w:r>
      <w:r w:rsidRPr="01B8BA57">
        <w:rPr>
          <w:rFonts w:ascii="Arial" w:hAnsi="Arial" w:cs="Arial"/>
          <w:i/>
          <w:iCs/>
          <w:sz w:val="24"/>
          <w:szCs w:val="24"/>
          <w:u w:val="single"/>
        </w:rPr>
        <w:t>name of defendant to be served by publication</w:t>
      </w:r>
      <w:r w:rsidRPr="01B8BA57">
        <w:rPr>
          <w:rFonts w:ascii="Arial" w:hAnsi="Arial" w:cs="Arial"/>
          <w:sz w:val="24"/>
          <w:szCs w:val="24"/>
        </w:rPr>
        <w:t>], together with a notice and brief statement of the nature of the action, the relief sought, and a brief description of the property, by mailing a copy of the summons and complaint to the defendant’s last known residence [</w:t>
      </w:r>
      <w:r w:rsidRPr="0083313B">
        <w:rPr>
          <w:rFonts w:ascii="Arial" w:hAnsi="Arial" w:cs="Arial"/>
          <w:i/>
          <w:iCs/>
          <w:sz w:val="24"/>
          <w:szCs w:val="24"/>
          <w:u w:val="single"/>
        </w:rPr>
        <w:t>insert defendant’s last known address</w:t>
      </w:r>
      <w:r w:rsidRPr="01B8BA57">
        <w:rPr>
          <w:rFonts w:ascii="Arial" w:hAnsi="Arial" w:cs="Arial"/>
          <w:sz w:val="24"/>
          <w:szCs w:val="24"/>
        </w:rPr>
        <w:t>], defendant’s last known business address [</w:t>
      </w:r>
      <w:r w:rsidRPr="0083313B">
        <w:rPr>
          <w:rFonts w:ascii="Arial" w:hAnsi="Arial" w:cs="Arial"/>
          <w:i/>
          <w:iCs/>
          <w:sz w:val="24"/>
          <w:szCs w:val="24"/>
          <w:u w:val="single"/>
        </w:rPr>
        <w:t>if available</w:t>
      </w:r>
      <w:r w:rsidR="0083313B">
        <w:rPr>
          <w:rFonts w:ascii="Arial" w:hAnsi="Arial" w:cs="Arial"/>
          <w:i/>
          <w:iCs/>
          <w:sz w:val="24"/>
          <w:szCs w:val="24"/>
          <w:u w:val="single"/>
        </w:rPr>
        <w:t>,</w:t>
      </w:r>
      <w:r w:rsidRPr="0083313B">
        <w:rPr>
          <w:rFonts w:ascii="Arial" w:hAnsi="Arial" w:cs="Arial"/>
          <w:i/>
          <w:iCs/>
          <w:sz w:val="24"/>
          <w:szCs w:val="24"/>
          <w:u w:val="single"/>
        </w:rPr>
        <w:t xml:space="preserve"> insert defendant’s last known business address</w:t>
      </w:r>
      <w:r w:rsidRPr="01B8BA57">
        <w:rPr>
          <w:rFonts w:ascii="Arial" w:hAnsi="Arial" w:cs="Arial"/>
          <w:sz w:val="24"/>
          <w:szCs w:val="24"/>
        </w:rPr>
        <w:t xml:space="preserve">] and by </w:t>
      </w:r>
      <w:r w:rsidR="00126C34" w:rsidRPr="00126C34">
        <w:rPr>
          <w:rFonts w:ascii="Arial" w:hAnsi="Arial" w:cs="Arial"/>
          <w:sz w:val="24"/>
          <w:szCs w:val="24"/>
        </w:rPr>
        <w:t>(check all that apply)</w:t>
      </w:r>
      <w:r w:rsidRPr="01B8BA57">
        <w:rPr>
          <w:rFonts w:ascii="Arial" w:hAnsi="Arial" w:cs="Arial"/>
          <w:sz w:val="24"/>
          <w:szCs w:val="24"/>
        </w:rPr>
        <w:t>:</w:t>
      </w:r>
    </w:p>
    <w:commentRangeStart w:id="2"/>
    <w:commentRangeStart w:id="3"/>
    <w:p w14:paraId="6B4682A1" w14:textId="0571248A" w:rsidR="00BE5A76" w:rsidRPr="00BE5A76" w:rsidRDefault="00000000" w:rsidP="003665E8">
      <w:pPr>
        <w:spacing w:before="120" w:line="360" w:lineRule="auto"/>
        <w:ind w:left="1080"/>
        <w:rPr>
          <w:rFonts w:ascii="Arial" w:hAnsi="Arial" w:cs="Arial"/>
          <w:sz w:val="24"/>
          <w:szCs w:val="24"/>
        </w:rPr>
      </w:pPr>
      <w:sdt>
        <w:sdtPr>
          <w:rPr>
            <w:rFonts w:ascii="Arial" w:hAnsi="Arial" w:cs="Arial"/>
            <w:sz w:val="24"/>
            <w:szCs w:val="24"/>
          </w:rPr>
          <w:id w:val="-471599086"/>
          <w14:checkbox>
            <w14:checked w14:val="0"/>
            <w14:checkedState w14:val="2612" w14:font="MS Gothic"/>
            <w14:uncheckedState w14:val="2610" w14:font="MS Gothic"/>
          </w14:checkbox>
        </w:sdtPr>
        <w:sdtContent>
          <w:r w:rsidR="00D13F66">
            <w:rPr>
              <w:rFonts w:ascii="MS Gothic" w:eastAsia="MS Gothic" w:hAnsi="MS Gothic" w:cs="Arial" w:hint="eastAsia"/>
              <w:sz w:val="24"/>
              <w:szCs w:val="24"/>
            </w:rPr>
            <w:t>☐</w:t>
          </w:r>
        </w:sdtContent>
      </w:sdt>
      <w:r w:rsidR="003665E8">
        <w:rPr>
          <w:rFonts w:ascii="Arial" w:hAnsi="Arial" w:cs="Arial"/>
          <w:sz w:val="24"/>
          <w:szCs w:val="24"/>
        </w:rPr>
        <w:tab/>
      </w:r>
      <w:commentRangeEnd w:id="2"/>
      <w:r w:rsidR="00480F6E">
        <w:rPr>
          <w:rStyle w:val="CommentReference"/>
        </w:rPr>
        <w:commentReference w:id="2"/>
      </w:r>
      <w:commentRangeEnd w:id="3"/>
      <w:r w:rsidR="00D54A71">
        <w:rPr>
          <w:rStyle w:val="CommentReference"/>
        </w:rPr>
        <w:commentReference w:id="3"/>
      </w:r>
      <w:r w:rsidR="4E054F22" w:rsidRPr="01B8BA57">
        <w:rPr>
          <w:rFonts w:ascii="Arial" w:hAnsi="Arial" w:cs="Arial"/>
          <w:sz w:val="24"/>
          <w:szCs w:val="24"/>
        </w:rPr>
        <w:t xml:space="preserve">Publishing the supplemental summons </w:t>
      </w:r>
      <w:r w:rsidR="62AA7D0D" w:rsidRPr="01B8BA57">
        <w:rPr>
          <w:rFonts w:ascii="Arial" w:hAnsi="Arial" w:cs="Arial"/>
          <w:sz w:val="24"/>
          <w:szCs w:val="24"/>
        </w:rPr>
        <w:t xml:space="preserve">together with a notice and brief statement of the nature of the action, the relief sought, and a brief description of the property </w:t>
      </w:r>
      <w:r w:rsidR="4E054F22" w:rsidRPr="01B8BA57">
        <w:rPr>
          <w:rFonts w:ascii="Arial" w:hAnsi="Arial" w:cs="Arial"/>
          <w:sz w:val="24"/>
          <w:szCs w:val="24"/>
        </w:rPr>
        <w:t xml:space="preserve">in two (2) newspapers, at least one which shall be in the English language </w:t>
      </w:r>
      <w:commentRangeStart w:id="4"/>
      <w:commentRangeStart w:id="5"/>
      <w:r w:rsidR="00B30499">
        <w:rPr>
          <w:rFonts w:ascii="Arial" w:hAnsi="Arial" w:cs="Arial"/>
          <w:sz w:val="24"/>
          <w:szCs w:val="24"/>
        </w:rPr>
        <w:t>(</w:t>
      </w:r>
      <w:r w:rsidR="00B30499" w:rsidRPr="00583E9E">
        <w:rPr>
          <w:rFonts w:ascii="Arial" w:hAnsi="Arial" w:cs="Arial"/>
          <w:b/>
          <w:bCs/>
          <w:i/>
          <w:iCs/>
          <w:sz w:val="24"/>
          <w:szCs w:val="24"/>
        </w:rPr>
        <w:t>Note</w:t>
      </w:r>
      <w:r w:rsidR="00B30499" w:rsidRPr="00B30499">
        <w:rPr>
          <w:rFonts w:ascii="Arial" w:hAnsi="Arial" w:cs="Arial"/>
          <w:i/>
          <w:iCs/>
          <w:sz w:val="24"/>
          <w:szCs w:val="24"/>
        </w:rPr>
        <w:t>:</w:t>
      </w:r>
      <w:r w:rsidR="00B30499">
        <w:rPr>
          <w:rFonts w:ascii="Arial" w:hAnsi="Arial" w:cs="Arial"/>
          <w:i/>
          <w:iCs/>
          <w:sz w:val="24"/>
          <w:szCs w:val="24"/>
        </w:rPr>
        <w:t xml:space="preserve"> </w:t>
      </w:r>
      <w:r w:rsidR="4E054F22" w:rsidRPr="01B8BA57">
        <w:rPr>
          <w:rFonts w:ascii="Arial" w:hAnsi="Arial" w:cs="Arial"/>
          <w:i/>
          <w:iCs/>
          <w:sz w:val="24"/>
          <w:szCs w:val="24"/>
        </w:rPr>
        <w:t>If defendant is known to speak a language other than English, the court should designate a newspaper written in said language to the extent possible</w:t>
      </w:r>
      <w:r w:rsidR="00B30499">
        <w:rPr>
          <w:rFonts w:ascii="Arial" w:hAnsi="Arial" w:cs="Arial"/>
          <w:sz w:val="24"/>
          <w:szCs w:val="24"/>
        </w:rPr>
        <w:t>)</w:t>
      </w:r>
      <w:commentRangeEnd w:id="4"/>
      <w:r w:rsidR="00106C8E">
        <w:rPr>
          <w:rStyle w:val="CommentReference"/>
        </w:rPr>
        <w:commentReference w:id="4"/>
      </w:r>
      <w:commentRangeEnd w:id="5"/>
      <w:r w:rsidR="00D54A71">
        <w:rPr>
          <w:rStyle w:val="CommentReference"/>
        </w:rPr>
        <w:commentReference w:id="5"/>
      </w:r>
      <w:r w:rsidR="4E054F22" w:rsidRPr="01B8BA57">
        <w:rPr>
          <w:rFonts w:ascii="Arial" w:hAnsi="Arial" w:cs="Arial"/>
          <w:sz w:val="24"/>
          <w:szCs w:val="24"/>
        </w:rPr>
        <w:t>, namely [</w:t>
      </w:r>
      <w:r w:rsidR="00583E9E">
        <w:rPr>
          <w:rFonts w:ascii="Arial" w:hAnsi="Arial" w:cs="Arial"/>
          <w:i/>
          <w:iCs/>
          <w:sz w:val="24"/>
          <w:szCs w:val="24"/>
          <w:u w:val="single"/>
        </w:rPr>
        <w:t xml:space="preserve">insert </w:t>
      </w:r>
      <w:r w:rsidR="4E054F22" w:rsidRPr="01B8BA57">
        <w:rPr>
          <w:rFonts w:ascii="Arial" w:hAnsi="Arial" w:cs="Arial"/>
          <w:i/>
          <w:iCs/>
          <w:sz w:val="24"/>
          <w:szCs w:val="24"/>
          <w:u w:val="single"/>
        </w:rPr>
        <w:t>Newspaper 1</w:t>
      </w:r>
      <w:r w:rsidR="4E054F22" w:rsidRPr="01B8BA57">
        <w:rPr>
          <w:rFonts w:ascii="Arial" w:hAnsi="Arial" w:cs="Arial"/>
          <w:sz w:val="24"/>
          <w:szCs w:val="24"/>
        </w:rPr>
        <w:t>] and [</w:t>
      </w:r>
      <w:r w:rsidR="00583E9E">
        <w:rPr>
          <w:rFonts w:ascii="Arial" w:hAnsi="Arial" w:cs="Arial"/>
          <w:i/>
          <w:iCs/>
          <w:sz w:val="24"/>
          <w:szCs w:val="24"/>
          <w:u w:val="single"/>
        </w:rPr>
        <w:t xml:space="preserve">insert </w:t>
      </w:r>
      <w:r w:rsidR="4E054F22" w:rsidRPr="01B8BA57">
        <w:rPr>
          <w:rFonts w:ascii="Arial" w:hAnsi="Arial" w:cs="Arial"/>
          <w:i/>
          <w:iCs/>
          <w:sz w:val="24"/>
          <w:szCs w:val="24"/>
          <w:u w:val="single"/>
        </w:rPr>
        <w:t>Newspaper 2</w:t>
      </w:r>
      <w:r w:rsidR="4E054F22" w:rsidRPr="01B8BA57">
        <w:rPr>
          <w:rFonts w:ascii="Arial" w:hAnsi="Arial" w:cs="Arial"/>
          <w:sz w:val="24"/>
          <w:szCs w:val="24"/>
        </w:rPr>
        <w:t>], both of which are published and distributed in the County of [</w:t>
      </w:r>
      <w:r w:rsidR="4E054F22" w:rsidRPr="01B8BA57">
        <w:rPr>
          <w:rFonts w:ascii="Arial" w:hAnsi="Arial" w:cs="Arial"/>
          <w:i/>
          <w:iCs/>
          <w:sz w:val="24"/>
          <w:szCs w:val="24"/>
        </w:rPr>
        <w:t>County where property is located</w:t>
      </w:r>
      <w:r w:rsidR="00D66ECD">
        <w:rPr>
          <w:rFonts w:ascii="Arial" w:hAnsi="Arial" w:cs="Arial"/>
          <w:sz w:val="24"/>
          <w:szCs w:val="24"/>
        </w:rPr>
        <w:t xml:space="preserve"> or</w:t>
      </w:r>
      <w:r w:rsidR="0D5E8BC4" w:rsidRPr="01B8BA57">
        <w:rPr>
          <w:rFonts w:ascii="Arial" w:hAnsi="Arial" w:cs="Arial"/>
          <w:i/>
          <w:iCs/>
          <w:sz w:val="24"/>
          <w:szCs w:val="24"/>
        </w:rPr>
        <w:t xml:space="preserve"> County where defendant is believed to reside, if different</w:t>
      </w:r>
      <w:r w:rsidR="4E054F22" w:rsidRPr="01B8BA57">
        <w:rPr>
          <w:rFonts w:ascii="Arial" w:hAnsi="Arial" w:cs="Arial"/>
          <w:sz w:val="24"/>
          <w:szCs w:val="24"/>
        </w:rPr>
        <w:t>], and are most likely to give notice to said defendant.</w:t>
      </w:r>
      <w:r w:rsidR="00CF6270">
        <w:rPr>
          <w:rFonts w:ascii="Arial" w:hAnsi="Arial" w:cs="Arial"/>
          <w:sz w:val="24"/>
          <w:szCs w:val="24"/>
        </w:rPr>
        <w:t xml:space="preserve"> </w:t>
      </w:r>
      <w:r w:rsidR="4E054F22" w:rsidRPr="01B8BA57">
        <w:rPr>
          <w:rFonts w:ascii="Arial" w:hAnsi="Arial" w:cs="Arial"/>
          <w:sz w:val="24"/>
          <w:szCs w:val="24"/>
        </w:rPr>
        <w:t xml:space="preserve">Such publication shall be made once each week for four (4) consecutive weeks, the first of which shall be made within sixty (60) days after the date of entry of this </w:t>
      </w:r>
      <w:proofErr w:type="gramStart"/>
      <w:r w:rsidR="4E054F22" w:rsidRPr="01B8BA57">
        <w:rPr>
          <w:rFonts w:ascii="Arial" w:hAnsi="Arial" w:cs="Arial"/>
          <w:sz w:val="24"/>
          <w:szCs w:val="24"/>
        </w:rPr>
        <w:t>order</w:t>
      </w:r>
      <w:r w:rsidR="0015247C">
        <w:rPr>
          <w:rFonts w:ascii="Arial" w:hAnsi="Arial" w:cs="Arial"/>
          <w:sz w:val="24"/>
          <w:szCs w:val="24"/>
        </w:rPr>
        <w:t>;</w:t>
      </w:r>
      <w:proofErr w:type="gramEnd"/>
    </w:p>
    <w:p w14:paraId="0B0E5453" w14:textId="7E314E60" w:rsidR="00BE5A76" w:rsidRPr="00BE5A76" w:rsidRDefault="00000000" w:rsidP="003665E8">
      <w:pPr>
        <w:spacing w:before="120" w:line="360" w:lineRule="auto"/>
        <w:ind w:left="1080"/>
        <w:rPr>
          <w:rFonts w:ascii="Arial" w:hAnsi="Arial" w:cs="Arial"/>
          <w:sz w:val="24"/>
          <w:szCs w:val="24"/>
        </w:rPr>
      </w:pPr>
      <w:sdt>
        <w:sdtPr>
          <w:rPr>
            <w:rFonts w:ascii="Arial" w:hAnsi="Arial" w:cs="Arial"/>
            <w:sz w:val="24"/>
            <w:szCs w:val="24"/>
          </w:rPr>
          <w:id w:val="-858739340"/>
          <w14:checkbox>
            <w14:checked w14:val="0"/>
            <w14:checkedState w14:val="2612" w14:font="MS Gothic"/>
            <w14:uncheckedState w14:val="2610" w14:font="MS Gothic"/>
          </w14:checkbox>
        </w:sdtPr>
        <w:sdtContent>
          <w:r w:rsidR="003665E8">
            <w:rPr>
              <w:rFonts w:ascii="MS Gothic" w:eastAsia="MS Gothic" w:hAnsi="MS Gothic" w:cs="Arial" w:hint="eastAsia"/>
              <w:sz w:val="24"/>
              <w:szCs w:val="24"/>
            </w:rPr>
            <w:t>☐</w:t>
          </w:r>
        </w:sdtContent>
      </w:sdt>
      <w:r w:rsidR="003665E8">
        <w:rPr>
          <w:rFonts w:ascii="Arial" w:hAnsi="Arial" w:cs="Arial"/>
          <w:sz w:val="24"/>
          <w:szCs w:val="24"/>
        </w:rPr>
        <w:tab/>
      </w:r>
      <w:r w:rsidR="4E054F22" w:rsidRPr="01B8BA57">
        <w:rPr>
          <w:rFonts w:ascii="Arial" w:hAnsi="Arial" w:cs="Arial"/>
          <w:sz w:val="24"/>
          <w:szCs w:val="24"/>
        </w:rPr>
        <w:t>[</w:t>
      </w:r>
      <w:r w:rsidR="4E054F22" w:rsidRPr="01B8BA57">
        <w:rPr>
          <w:rFonts w:ascii="Arial" w:hAnsi="Arial" w:cs="Arial"/>
          <w:i/>
          <w:iCs/>
          <w:sz w:val="24"/>
          <w:szCs w:val="24"/>
        </w:rPr>
        <w:t>Designate another means of substituted service, i.e., email</w:t>
      </w:r>
      <w:r w:rsidR="4E054F22" w:rsidRPr="01B8BA57">
        <w:rPr>
          <w:rFonts w:ascii="Arial" w:hAnsi="Arial" w:cs="Arial"/>
          <w:sz w:val="24"/>
          <w:szCs w:val="24"/>
        </w:rPr>
        <w:t xml:space="preserve">, </w:t>
      </w:r>
      <w:r w:rsidR="4E054F22" w:rsidRPr="01B8BA57">
        <w:rPr>
          <w:rFonts w:ascii="Arial" w:hAnsi="Arial" w:cs="Arial"/>
          <w:i/>
          <w:iCs/>
          <w:sz w:val="24"/>
          <w:szCs w:val="24"/>
        </w:rPr>
        <w:t>if shown to be more likely to reach the defendant</w:t>
      </w:r>
      <w:proofErr w:type="gramStart"/>
      <w:r w:rsidR="4E054F22" w:rsidRPr="01B8BA57">
        <w:rPr>
          <w:rFonts w:ascii="Arial" w:hAnsi="Arial" w:cs="Arial"/>
          <w:sz w:val="24"/>
          <w:szCs w:val="24"/>
        </w:rPr>
        <w:t>];</w:t>
      </w:r>
      <w:proofErr w:type="gramEnd"/>
    </w:p>
    <w:p w14:paraId="3FC5B51E" w14:textId="632F8515" w:rsidR="00BE5A76" w:rsidRPr="00BE5A76" w:rsidRDefault="00BE5A76" w:rsidP="00BE5A76">
      <w:pPr>
        <w:spacing w:before="120" w:line="360" w:lineRule="auto"/>
        <w:ind w:left="0" w:firstLine="720"/>
        <w:rPr>
          <w:rFonts w:ascii="Arial" w:hAnsi="Arial" w:cs="Arial"/>
          <w:sz w:val="24"/>
          <w:szCs w:val="24"/>
        </w:rPr>
      </w:pPr>
      <w:r w:rsidRPr="00BE5A76">
        <w:rPr>
          <w:rFonts w:ascii="Arial" w:hAnsi="Arial" w:cs="Arial"/>
          <w:sz w:val="24"/>
          <w:szCs w:val="24"/>
        </w:rPr>
        <w:t>And it is further ORD</w:t>
      </w:r>
      <w:r w:rsidR="008D5614">
        <w:rPr>
          <w:rFonts w:ascii="Arial" w:hAnsi="Arial" w:cs="Arial"/>
          <w:sz w:val="24"/>
          <w:szCs w:val="24"/>
        </w:rPr>
        <w:t>E</w:t>
      </w:r>
      <w:r w:rsidRPr="00BE5A76">
        <w:rPr>
          <w:rFonts w:ascii="Arial" w:hAnsi="Arial" w:cs="Arial"/>
          <w:sz w:val="24"/>
          <w:szCs w:val="24"/>
        </w:rPr>
        <w:t>RED that Plaintiff, on or before the first day of publication as set forth herein, shall also serve additional copies of the summons, complaint, and notice of pendency in this action upon [</w:t>
      </w:r>
      <w:r w:rsidRPr="00BE5A76">
        <w:rPr>
          <w:rFonts w:ascii="Arial" w:hAnsi="Arial" w:cs="Arial"/>
          <w:i/>
          <w:sz w:val="24"/>
          <w:szCs w:val="24"/>
          <w:u w:val="single"/>
        </w:rPr>
        <w:t>insert</w:t>
      </w:r>
      <w:r w:rsidR="0083396F" w:rsidRPr="00BE5A76">
        <w:rPr>
          <w:rFonts w:ascii="Arial" w:hAnsi="Arial" w:cs="Arial"/>
          <w:i/>
          <w:sz w:val="24"/>
          <w:szCs w:val="24"/>
          <w:u w:val="single"/>
        </w:rPr>
        <w:t xml:space="preserve"> guardian-ad-</w:t>
      </w:r>
      <w:proofErr w:type="spellStart"/>
      <w:r w:rsidR="0083396F" w:rsidRPr="00BE5A76">
        <w:rPr>
          <w:rFonts w:ascii="Arial" w:hAnsi="Arial" w:cs="Arial"/>
          <w:i/>
          <w:sz w:val="24"/>
          <w:szCs w:val="24"/>
          <w:u w:val="single"/>
        </w:rPr>
        <w:t>litem</w:t>
      </w:r>
      <w:r w:rsidR="0083396F">
        <w:rPr>
          <w:rFonts w:ascii="Arial" w:hAnsi="Arial" w:cs="Arial"/>
          <w:i/>
          <w:sz w:val="24"/>
          <w:szCs w:val="24"/>
          <w:u w:val="single"/>
        </w:rPr>
        <w:t>’s</w:t>
      </w:r>
      <w:proofErr w:type="spellEnd"/>
      <w:r w:rsidR="0083396F" w:rsidRPr="00BE5A76">
        <w:rPr>
          <w:rFonts w:ascii="Arial" w:hAnsi="Arial" w:cs="Arial"/>
          <w:i/>
          <w:sz w:val="24"/>
          <w:szCs w:val="24"/>
          <w:u w:val="single"/>
        </w:rPr>
        <w:t xml:space="preserve"> </w:t>
      </w:r>
      <w:r w:rsidRPr="00BE5A76">
        <w:rPr>
          <w:rFonts w:ascii="Arial" w:hAnsi="Arial" w:cs="Arial"/>
          <w:i/>
          <w:sz w:val="24"/>
          <w:szCs w:val="24"/>
          <w:u w:val="single"/>
        </w:rPr>
        <w:t>name, address, phone number, and email</w:t>
      </w:r>
      <w:r w:rsidRPr="00BE5A76">
        <w:rPr>
          <w:rFonts w:ascii="Arial" w:hAnsi="Arial" w:cs="Arial"/>
          <w:sz w:val="24"/>
          <w:szCs w:val="24"/>
        </w:rPr>
        <w:t>], who is hereby designated to appear herein as guardian-ad-litem and Military Attorney on behalf of the defendant, who may be an absentee, infant or incompetent, or unknown successors in interest of the defendant who may be deceased, or who may be in military service, all for the purpose of protecting and defending the interests of the defendant in this action; and it is further</w:t>
      </w:r>
    </w:p>
    <w:p w14:paraId="1EC205E2" w14:textId="50AEF17E" w:rsidR="00BE5A76" w:rsidRPr="00BE5A76" w:rsidRDefault="00BE5A76" w:rsidP="00BE5A76">
      <w:pPr>
        <w:spacing w:before="120" w:line="360" w:lineRule="auto"/>
        <w:ind w:left="0" w:firstLine="720"/>
        <w:rPr>
          <w:rFonts w:ascii="Arial" w:hAnsi="Arial" w:cs="Arial"/>
          <w:sz w:val="24"/>
          <w:szCs w:val="24"/>
        </w:rPr>
      </w:pPr>
      <w:r w:rsidRPr="00BE5A76">
        <w:rPr>
          <w:rFonts w:ascii="Arial" w:hAnsi="Arial" w:cs="Arial"/>
          <w:sz w:val="24"/>
          <w:szCs w:val="24"/>
        </w:rPr>
        <w:t xml:space="preserve">ORDERED that said appointment shall not be effective until the guardian-ad-litem appointed herein files an acknowledged consent and qualifying </w:t>
      </w:r>
      <w:r w:rsidR="00E7210D">
        <w:rPr>
          <w:rFonts w:ascii="Arial" w:hAnsi="Arial" w:cs="Arial"/>
          <w:sz w:val="24"/>
          <w:szCs w:val="24"/>
        </w:rPr>
        <w:t>affirmation</w:t>
      </w:r>
      <w:r w:rsidRPr="00BE5A76">
        <w:rPr>
          <w:rFonts w:ascii="Arial" w:hAnsi="Arial" w:cs="Arial"/>
          <w:sz w:val="24"/>
          <w:szCs w:val="24"/>
        </w:rPr>
        <w:t xml:space="preserve">; and it is </w:t>
      </w:r>
      <w:proofErr w:type="gramStart"/>
      <w:r w:rsidRPr="00BE5A76">
        <w:rPr>
          <w:rFonts w:ascii="Arial" w:hAnsi="Arial" w:cs="Arial"/>
          <w:sz w:val="24"/>
          <w:szCs w:val="24"/>
        </w:rPr>
        <w:t>further</w:t>
      </w:r>
      <w:proofErr w:type="gramEnd"/>
      <w:r w:rsidRPr="00BE5A76">
        <w:rPr>
          <w:rFonts w:ascii="Arial" w:hAnsi="Arial" w:cs="Arial"/>
          <w:sz w:val="24"/>
          <w:szCs w:val="24"/>
        </w:rPr>
        <w:t xml:space="preserve"> </w:t>
      </w:r>
    </w:p>
    <w:p w14:paraId="14687B9B" w14:textId="489F57F5" w:rsidR="00BE5A76" w:rsidRPr="00BE5A76" w:rsidRDefault="00BE5A76" w:rsidP="00CF4E1A">
      <w:pPr>
        <w:spacing w:before="120" w:after="120" w:line="360" w:lineRule="auto"/>
        <w:ind w:left="0" w:firstLine="720"/>
        <w:rPr>
          <w:rFonts w:ascii="Arial" w:hAnsi="Arial" w:cs="Arial"/>
          <w:sz w:val="24"/>
          <w:szCs w:val="24"/>
        </w:rPr>
      </w:pPr>
      <w:r w:rsidRPr="00BE5A76">
        <w:rPr>
          <w:rFonts w:ascii="Arial" w:hAnsi="Arial" w:cs="Arial"/>
          <w:sz w:val="24"/>
          <w:szCs w:val="24"/>
        </w:rPr>
        <w:t xml:space="preserve">ORDERED that the guardian-ad-litem shall file a final report and affirmation of services within 30 days of being discharged as guardian-ad-litem for defendant in this matter; and it is </w:t>
      </w:r>
      <w:proofErr w:type="gramStart"/>
      <w:r w:rsidRPr="00BE5A76">
        <w:rPr>
          <w:rFonts w:ascii="Arial" w:hAnsi="Arial" w:cs="Arial"/>
          <w:sz w:val="24"/>
          <w:szCs w:val="24"/>
        </w:rPr>
        <w:t>further</w:t>
      </w:r>
      <w:proofErr w:type="gramEnd"/>
    </w:p>
    <w:p w14:paraId="0022D3CD" w14:textId="4F8C0344" w:rsidR="0EB06EDF" w:rsidRPr="00BC448F" w:rsidRDefault="351AEB9C" w:rsidP="00CF4E1A">
      <w:pPr>
        <w:spacing w:after="120" w:line="360" w:lineRule="auto"/>
        <w:ind w:left="0" w:firstLine="720"/>
        <w:rPr>
          <w:rFonts w:ascii="Arial" w:eastAsia="Calibri" w:hAnsi="Arial" w:cs="Arial"/>
          <w:sz w:val="24"/>
          <w:szCs w:val="24"/>
        </w:rPr>
      </w:pPr>
      <w:r w:rsidRPr="00BC448F">
        <w:rPr>
          <w:rFonts w:ascii="Arial" w:eastAsia="Calibri" w:hAnsi="Arial" w:cs="Arial"/>
          <w:sz w:val="24"/>
          <w:szCs w:val="24"/>
        </w:rPr>
        <w:t xml:space="preserve">ORDERED, that the guardian-ad-litem appointed herein shall be paid </w:t>
      </w:r>
      <w:r w:rsidR="00BC448F">
        <w:rPr>
          <w:rFonts w:ascii="Arial" w:eastAsia="Calibri" w:hAnsi="Arial" w:cs="Arial"/>
          <w:sz w:val="24"/>
          <w:szCs w:val="24"/>
        </w:rPr>
        <w:t>[</w:t>
      </w:r>
      <w:r w:rsidR="00F15254">
        <w:rPr>
          <w:rFonts w:ascii="Arial" w:eastAsia="Calibri" w:hAnsi="Arial" w:cs="Arial"/>
          <w:i/>
          <w:iCs/>
          <w:sz w:val="24"/>
          <w:szCs w:val="24"/>
          <w:u w:val="single"/>
        </w:rPr>
        <w:t>i</w:t>
      </w:r>
      <w:r w:rsidR="00CF4E1A" w:rsidRPr="00F15254">
        <w:rPr>
          <w:rFonts w:ascii="Arial" w:eastAsia="Calibri" w:hAnsi="Arial" w:cs="Arial"/>
          <w:i/>
          <w:iCs/>
          <w:sz w:val="24"/>
          <w:szCs w:val="24"/>
          <w:u w:val="single"/>
        </w:rPr>
        <w:t xml:space="preserve">nsert </w:t>
      </w:r>
      <w:r w:rsidR="00F15254">
        <w:rPr>
          <w:rFonts w:ascii="Arial" w:eastAsia="Calibri" w:hAnsi="Arial" w:cs="Arial"/>
          <w:i/>
          <w:iCs/>
          <w:sz w:val="24"/>
          <w:szCs w:val="24"/>
          <w:u w:val="single"/>
        </w:rPr>
        <w:t>a</w:t>
      </w:r>
      <w:r w:rsidR="00CF4E1A" w:rsidRPr="00F15254">
        <w:rPr>
          <w:rFonts w:ascii="Arial" w:eastAsia="Calibri" w:hAnsi="Arial" w:cs="Arial"/>
          <w:i/>
          <w:iCs/>
          <w:sz w:val="24"/>
          <w:szCs w:val="24"/>
          <w:u w:val="single"/>
        </w:rPr>
        <w:t>mount</w:t>
      </w:r>
      <w:r w:rsidR="00BC448F">
        <w:rPr>
          <w:rFonts w:ascii="Arial" w:eastAsia="Calibri" w:hAnsi="Arial" w:cs="Arial"/>
          <w:sz w:val="24"/>
          <w:szCs w:val="24"/>
        </w:rPr>
        <w:t>]</w:t>
      </w:r>
      <w:r w:rsidRPr="00BC448F">
        <w:rPr>
          <w:rFonts w:ascii="Arial" w:eastAsia="Calibri" w:hAnsi="Arial" w:cs="Arial"/>
          <w:sz w:val="24"/>
          <w:szCs w:val="24"/>
        </w:rPr>
        <w:t xml:space="preserve"> upon the filing of a notice of appearance on behalf of the defendant, and provision shall be made in the Judgment of Foreclosure and Sale for an additional fee, payable upon transfer of title, </w:t>
      </w:r>
      <w:r w:rsidR="007062BA" w:rsidRPr="00BC448F">
        <w:rPr>
          <w:rFonts w:ascii="Arial" w:eastAsia="Calibri" w:hAnsi="Arial" w:cs="Arial"/>
          <w:sz w:val="24"/>
          <w:szCs w:val="24"/>
        </w:rPr>
        <w:t>or as otherwise ordered by the court</w:t>
      </w:r>
      <w:r w:rsidR="007062BA">
        <w:rPr>
          <w:rFonts w:ascii="Arial" w:eastAsia="Calibri" w:hAnsi="Arial" w:cs="Arial"/>
          <w:sz w:val="24"/>
          <w:szCs w:val="24"/>
        </w:rPr>
        <w:t>,</w:t>
      </w:r>
      <w:r w:rsidR="007062BA" w:rsidRPr="00BC448F">
        <w:rPr>
          <w:rFonts w:ascii="Arial" w:eastAsia="Calibri" w:hAnsi="Arial" w:cs="Arial"/>
          <w:sz w:val="24"/>
          <w:szCs w:val="24"/>
        </w:rPr>
        <w:t xml:space="preserve"> </w:t>
      </w:r>
      <w:r w:rsidRPr="00BC448F">
        <w:rPr>
          <w:rFonts w:ascii="Arial" w:eastAsia="Calibri" w:hAnsi="Arial" w:cs="Arial"/>
          <w:sz w:val="24"/>
          <w:szCs w:val="24"/>
        </w:rPr>
        <w:t>upon the filing with the court a final report and affirmation of services by the guardian-ad-litem;</w:t>
      </w:r>
      <w:r w:rsidR="00BC448F" w:rsidRPr="00BC448F">
        <w:rPr>
          <w:rFonts w:ascii="Arial" w:eastAsia="Calibri" w:hAnsi="Arial" w:cs="Arial"/>
          <w:sz w:val="24"/>
          <w:szCs w:val="24"/>
        </w:rPr>
        <w:t xml:space="preserve"> </w:t>
      </w:r>
      <w:r w:rsidRPr="00BC448F">
        <w:rPr>
          <w:rFonts w:ascii="Arial" w:eastAsia="Calibri" w:hAnsi="Arial" w:cs="Arial"/>
          <w:sz w:val="24"/>
          <w:szCs w:val="24"/>
        </w:rPr>
        <w:t>and it is further</w:t>
      </w:r>
    </w:p>
    <w:p w14:paraId="6EDEFEB9" w14:textId="1741B26E" w:rsidR="1E6AD256" w:rsidRPr="00A463C8" w:rsidRDefault="0EB06EDF" w:rsidP="00A463C8">
      <w:pPr>
        <w:spacing w:after="120" w:line="360" w:lineRule="auto"/>
        <w:ind w:left="0" w:firstLine="720"/>
        <w:rPr>
          <w:rFonts w:ascii="Arial" w:eastAsia="Calibri" w:hAnsi="Arial" w:cs="Arial"/>
          <w:sz w:val="24"/>
          <w:szCs w:val="24"/>
        </w:rPr>
      </w:pPr>
      <w:r w:rsidRPr="00BC448F">
        <w:rPr>
          <w:rFonts w:ascii="Arial" w:eastAsia="Calibri" w:hAnsi="Arial" w:cs="Arial"/>
          <w:sz w:val="24"/>
          <w:szCs w:val="24"/>
        </w:rPr>
        <w:t xml:space="preserve">ORDERED, that by accepting this appointment the guardian ad litem certifies that he/she is in compliance with Part 36 of the Rules of Chief Judge (22 NYCRR Part 36, including, but not limited to </w:t>
      </w:r>
      <w:r w:rsidRPr="00BC448F">
        <w:rPr>
          <w:rFonts w:ascii="Arial" w:eastAsia="Calibri" w:hAnsi="Arial" w:cs="Arial"/>
          <w:sz w:val="24"/>
          <w:szCs w:val="24"/>
        </w:rPr>
        <w:lastRenderedPageBreak/>
        <w:t xml:space="preserve">section 36.2 (c)) (“Disqualifications from appointment”) and section 36.2 (d) (“Limitations on appointment based on compensation”); and it is </w:t>
      </w:r>
      <w:proofErr w:type="gramStart"/>
      <w:r w:rsidRPr="00BC448F">
        <w:rPr>
          <w:rFonts w:ascii="Arial" w:eastAsia="Calibri" w:hAnsi="Arial" w:cs="Arial"/>
          <w:sz w:val="24"/>
          <w:szCs w:val="24"/>
        </w:rPr>
        <w:t>further</w:t>
      </w:r>
      <w:proofErr w:type="gramEnd"/>
    </w:p>
    <w:p w14:paraId="3CDB5E8F" w14:textId="6B3AB43D" w:rsidR="00BE5A76" w:rsidRPr="00BE5A76" w:rsidRDefault="00BE5A76" w:rsidP="00BE5A76">
      <w:pPr>
        <w:spacing w:before="120" w:line="360" w:lineRule="auto"/>
        <w:ind w:left="0" w:firstLine="720"/>
        <w:rPr>
          <w:rFonts w:ascii="Arial" w:hAnsi="Arial" w:cs="Arial"/>
          <w:sz w:val="24"/>
          <w:szCs w:val="24"/>
        </w:rPr>
      </w:pPr>
      <w:r w:rsidRPr="00BE5A76">
        <w:rPr>
          <w:rFonts w:ascii="Arial" w:hAnsi="Arial" w:cs="Arial"/>
          <w:sz w:val="24"/>
          <w:szCs w:val="24"/>
        </w:rPr>
        <w:t xml:space="preserve">ORDERED that the guardian-ad-litem appointed herein is hereby to accept service of the summons, complaint, and notice of pendency in this action on defendant’s behalf, and to answer or otherwise respond to the complaint on defendant’s behalf, and to appear in court on defendant’s behalf if ordered by the court to do so; and it is </w:t>
      </w:r>
      <w:proofErr w:type="gramStart"/>
      <w:r w:rsidRPr="00BE5A76">
        <w:rPr>
          <w:rFonts w:ascii="Arial" w:hAnsi="Arial" w:cs="Arial"/>
          <w:sz w:val="24"/>
          <w:szCs w:val="24"/>
        </w:rPr>
        <w:t>further</w:t>
      </w:r>
      <w:proofErr w:type="gramEnd"/>
    </w:p>
    <w:p w14:paraId="46C76C37" w14:textId="46217ABA" w:rsidR="00BE5A76" w:rsidRPr="00BE5A76" w:rsidRDefault="00BE5A76" w:rsidP="00BE5A76">
      <w:pPr>
        <w:spacing w:before="120" w:line="360" w:lineRule="auto"/>
        <w:ind w:left="0" w:firstLine="720"/>
        <w:rPr>
          <w:rFonts w:ascii="Arial" w:hAnsi="Arial" w:cs="Arial"/>
          <w:sz w:val="24"/>
          <w:szCs w:val="24"/>
        </w:rPr>
      </w:pPr>
      <w:r w:rsidRPr="00BE5A76">
        <w:rPr>
          <w:rFonts w:ascii="Arial" w:hAnsi="Arial" w:cs="Arial"/>
          <w:sz w:val="24"/>
          <w:szCs w:val="24"/>
        </w:rPr>
        <w:t xml:space="preserve">ORDERED that the guardian-ad-litem appointed herein shall not have the authority to waive any affirmative defenses, or to waive notice of any hearings before any referees appointed by this court in this case, or to waive notice of any motions or applications in this case, unless otherwise ordered by the court; and it is </w:t>
      </w:r>
      <w:proofErr w:type="gramStart"/>
      <w:r w:rsidRPr="00BE5A76">
        <w:rPr>
          <w:rFonts w:ascii="Arial" w:hAnsi="Arial" w:cs="Arial"/>
          <w:sz w:val="24"/>
          <w:szCs w:val="24"/>
        </w:rPr>
        <w:t>further</w:t>
      </w:r>
      <w:proofErr w:type="gramEnd"/>
    </w:p>
    <w:p w14:paraId="6B8F52C5" w14:textId="0D6E0113" w:rsidR="00BE5A76" w:rsidRPr="00BE5A76" w:rsidRDefault="00BE5A76" w:rsidP="00BE5A76">
      <w:pPr>
        <w:spacing w:before="120" w:line="360" w:lineRule="auto"/>
        <w:ind w:left="0" w:firstLine="720"/>
        <w:rPr>
          <w:rFonts w:ascii="Arial" w:hAnsi="Arial" w:cs="Arial"/>
          <w:sz w:val="24"/>
          <w:szCs w:val="24"/>
        </w:rPr>
      </w:pPr>
      <w:r w:rsidRPr="00BE5A76">
        <w:rPr>
          <w:rFonts w:ascii="Arial" w:hAnsi="Arial" w:cs="Arial"/>
          <w:sz w:val="24"/>
          <w:szCs w:val="24"/>
        </w:rPr>
        <w:t>[</w:t>
      </w:r>
      <w:r w:rsidRPr="00BE5A76">
        <w:rPr>
          <w:rFonts w:ascii="Arial" w:hAnsi="Arial" w:cs="Arial"/>
          <w:i/>
          <w:sz w:val="24"/>
          <w:szCs w:val="24"/>
          <w:u w:val="single"/>
        </w:rPr>
        <w:t>Add additional GAL authority/restrictions here</w:t>
      </w:r>
      <w:r w:rsidRPr="00BE5A76">
        <w:rPr>
          <w:rFonts w:ascii="Arial" w:hAnsi="Arial" w:cs="Arial"/>
          <w:sz w:val="24"/>
          <w:szCs w:val="24"/>
        </w:rPr>
        <w:t>]</w:t>
      </w:r>
    </w:p>
    <w:p w14:paraId="1F712343" w14:textId="6392820F" w:rsidR="00A94C16" w:rsidRDefault="00BE5A76" w:rsidP="00BE5A76">
      <w:pPr>
        <w:spacing w:before="120" w:line="360" w:lineRule="auto"/>
        <w:ind w:left="0" w:firstLine="720"/>
        <w:rPr>
          <w:rFonts w:ascii="Arial" w:hAnsi="Arial" w:cs="Arial"/>
          <w:sz w:val="24"/>
          <w:szCs w:val="24"/>
        </w:rPr>
      </w:pPr>
      <w:r w:rsidRPr="0533CADF">
        <w:rPr>
          <w:rFonts w:ascii="Arial" w:hAnsi="Arial" w:cs="Arial"/>
          <w:sz w:val="24"/>
          <w:szCs w:val="24"/>
        </w:rPr>
        <w:t>ORDERED should the defendant be in the default and be in the military service of the United States of America, the guardian-ad-litem shall represent the defendant’s interests in accordance with the Sold</w:t>
      </w:r>
      <w:r w:rsidR="6FC2F097" w:rsidRPr="0533CADF">
        <w:rPr>
          <w:rFonts w:ascii="Arial" w:hAnsi="Arial" w:cs="Arial"/>
          <w:sz w:val="24"/>
          <w:szCs w:val="24"/>
        </w:rPr>
        <w:t>i</w:t>
      </w:r>
      <w:r w:rsidRPr="0533CADF">
        <w:rPr>
          <w:rFonts w:ascii="Arial" w:hAnsi="Arial" w:cs="Arial"/>
          <w:sz w:val="24"/>
          <w:szCs w:val="24"/>
        </w:rPr>
        <w:t xml:space="preserve">ers’ and Sailors’ Civil Relief Act and Military Law of 1940, as amended, and the Military Laws of the State of New York; and it is </w:t>
      </w:r>
      <w:proofErr w:type="gramStart"/>
      <w:r w:rsidRPr="0533CADF">
        <w:rPr>
          <w:rFonts w:ascii="Arial" w:hAnsi="Arial" w:cs="Arial"/>
          <w:sz w:val="24"/>
          <w:szCs w:val="24"/>
        </w:rPr>
        <w:t>further</w:t>
      </w:r>
      <w:proofErr w:type="gramEnd"/>
    </w:p>
    <w:p w14:paraId="208C606F" w14:textId="77777777" w:rsidR="002A4C73" w:rsidRPr="002A4C73" w:rsidRDefault="002A4C73" w:rsidP="002A4C73">
      <w:pPr>
        <w:spacing w:before="120" w:line="360" w:lineRule="auto"/>
        <w:ind w:left="0" w:firstLine="720"/>
        <w:rPr>
          <w:rFonts w:ascii="Arial" w:hAnsi="Arial" w:cs="Arial"/>
          <w:sz w:val="24"/>
          <w:szCs w:val="24"/>
        </w:rPr>
      </w:pPr>
      <w:r w:rsidRPr="002A4C73">
        <w:rPr>
          <w:rFonts w:ascii="Arial" w:hAnsi="Arial" w:cs="Arial"/>
          <w:sz w:val="24"/>
          <w:szCs w:val="24"/>
        </w:rPr>
        <w:t>ORDERED that the amended caption read as follows: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10"/>
        <w:gridCol w:w="3687"/>
      </w:tblGrid>
      <w:tr w:rsidR="0055027C" w:rsidRPr="00455AC5" w14:paraId="7755F6FF" w14:textId="77777777" w:rsidTr="00D82070">
        <w:tc>
          <w:tcPr>
            <w:tcW w:w="7110" w:type="dxa"/>
            <w:tcBorders>
              <w:right w:val="single" w:sz="8" w:space="0" w:color="auto"/>
            </w:tcBorders>
            <w:vAlign w:val="bottom"/>
          </w:tcPr>
          <w:p w14:paraId="09F8E31F" w14:textId="49FBDF26" w:rsidR="0055027C" w:rsidRPr="00455AC5" w:rsidRDefault="002A669F" w:rsidP="00D82070">
            <w:pPr>
              <w:spacing w:before="120"/>
              <w:ind w:left="-109" w:firstLine="0"/>
              <w:rPr>
                <w:rFonts w:ascii="Arial" w:hAnsi="Arial" w:cs="Arial"/>
                <w:sz w:val="24"/>
                <w:szCs w:val="24"/>
              </w:rPr>
            </w:pPr>
            <w:r w:rsidRPr="002A4C73">
              <w:rPr>
                <w:rFonts w:ascii="Arial" w:hAnsi="Arial" w:cs="Arial"/>
                <w:sz w:val="24"/>
                <w:szCs w:val="24"/>
              </w:rPr>
              <w:t>[</w:t>
            </w:r>
            <w:r w:rsidRPr="002A4C73">
              <w:rPr>
                <w:rFonts w:ascii="Arial" w:hAnsi="Arial" w:cs="Arial"/>
                <w:i/>
                <w:sz w:val="24"/>
                <w:szCs w:val="24"/>
                <w:u w:val="single"/>
              </w:rPr>
              <w:t>NAME OF PLAINTIFF</w:t>
            </w:r>
            <w:r w:rsidRPr="002A4C73">
              <w:rPr>
                <w:rFonts w:ascii="Arial" w:hAnsi="Arial" w:cs="Arial"/>
                <w:sz w:val="24"/>
                <w:szCs w:val="24"/>
              </w:rPr>
              <w:t>]</w:t>
            </w:r>
          </w:p>
        </w:tc>
        <w:tc>
          <w:tcPr>
            <w:tcW w:w="3687" w:type="dxa"/>
            <w:tcBorders>
              <w:left w:val="single" w:sz="8" w:space="0" w:color="auto"/>
            </w:tcBorders>
          </w:tcPr>
          <w:p w14:paraId="2C2DE279" w14:textId="77777777" w:rsidR="0055027C" w:rsidRPr="008C68D0" w:rsidRDefault="0055027C" w:rsidP="00D82070">
            <w:pPr>
              <w:ind w:left="0" w:firstLine="0"/>
              <w:rPr>
                <w:rFonts w:ascii="Arial" w:hAnsi="Arial" w:cs="Arial"/>
                <w:b/>
                <w:bCs/>
                <w:sz w:val="24"/>
                <w:szCs w:val="24"/>
              </w:rPr>
            </w:pPr>
            <w:r w:rsidRPr="008C68D0">
              <w:rPr>
                <w:rFonts w:ascii="Arial" w:hAnsi="Arial" w:cs="Arial"/>
                <w:b/>
                <w:bCs/>
                <w:sz w:val="24"/>
                <w:szCs w:val="24"/>
              </w:rPr>
              <w:t>Index Number:</w:t>
            </w:r>
          </w:p>
        </w:tc>
      </w:tr>
      <w:tr w:rsidR="0055027C" w:rsidRPr="00455AC5" w14:paraId="2785251F" w14:textId="77777777" w:rsidTr="00D82070">
        <w:tc>
          <w:tcPr>
            <w:tcW w:w="7110" w:type="dxa"/>
            <w:tcBorders>
              <w:right w:val="single" w:sz="8" w:space="0" w:color="auto"/>
            </w:tcBorders>
            <w:vAlign w:val="bottom"/>
          </w:tcPr>
          <w:p w14:paraId="37F199EF" w14:textId="77777777" w:rsidR="0055027C" w:rsidRPr="00117084" w:rsidRDefault="0055027C" w:rsidP="00D82070">
            <w:pPr>
              <w:spacing w:before="20"/>
              <w:ind w:left="-109" w:firstLine="0"/>
              <w:jc w:val="right"/>
              <w:rPr>
                <w:rFonts w:ascii="Arial" w:hAnsi="Arial" w:cs="Arial"/>
                <w:b/>
                <w:bCs/>
                <w:sz w:val="24"/>
                <w:szCs w:val="24"/>
              </w:rPr>
            </w:pPr>
            <w:r w:rsidRPr="00117084">
              <w:rPr>
                <w:rFonts w:ascii="Arial" w:hAnsi="Arial" w:cs="Arial"/>
                <w:b/>
                <w:bCs/>
                <w:sz w:val="24"/>
                <w:szCs w:val="24"/>
              </w:rPr>
              <w:t>Plaintiff(s)</w:t>
            </w:r>
          </w:p>
        </w:tc>
        <w:tc>
          <w:tcPr>
            <w:tcW w:w="3687" w:type="dxa"/>
            <w:tcBorders>
              <w:left w:val="single" w:sz="8" w:space="0" w:color="auto"/>
            </w:tcBorders>
          </w:tcPr>
          <w:p w14:paraId="4AAB450F" w14:textId="77777777" w:rsidR="0055027C" w:rsidRPr="00A837CB" w:rsidRDefault="0055027C" w:rsidP="00D82070">
            <w:pPr>
              <w:ind w:left="-14" w:firstLine="0"/>
              <w:rPr>
                <w:rFonts w:ascii="Arial" w:hAnsi="Arial" w:cs="Arial"/>
                <w:sz w:val="24"/>
                <w:szCs w:val="24"/>
              </w:rPr>
            </w:pPr>
            <w:r w:rsidRPr="00A837CB">
              <w:rPr>
                <w:rFonts w:ascii="Arial" w:hAnsi="Arial" w:cs="Arial"/>
                <w:sz w:val="24"/>
                <w:szCs w:val="24"/>
              </w:rPr>
              <w:t>_______________________</w:t>
            </w:r>
            <w:r>
              <w:rPr>
                <w:rFonts w:ascii="Arial" w:hAnsi="Arial" w:cs="Arial"/>
                <w:sz w:val="24"/>
                <w:szCs w:val="24"/>
              </w:rPr>
              <w:t>_</w:t>
            </w:r>
            <w:r w:rsidRPr="00A837CB">
              <w:rPr>
                <w:rFonts w:ascii="Arial" w:hAnsi="Arial" w:cs="Arial"/>
                <w:sz w:val="24"/>
                <w:szCs w:val="24"/>
              </w:rPr>
              <w:t>__</w:t>
            </w:r>
          </w:p>
        </w:tc>
      </w:tr>
      <w:tr w:rsidR="0055027C" w:rsidRPr="00455AC5" w14:paraId="0CF58EBB" w14:textId="77777777" w:rsidTr="00D82070">
        <w:tc>
          <w:tcPr>
            <w:tcW w:w="7110" w:type="dxa"/>
            <w:tcBorders>
              <w:right w:val="single" w:sz="8" w:space="0" w:color="auto"/>
            </w:tcBorders>
            <w:vAlign w:val="bottom"/>
          </w:tcPr>
          <w:p w14:paraId="39EDD37B" w14:textId="77777777" w:rsidR="0055027C" w:rsidRPr="00A57600" w:rsidRDefault="0055027C" w:rsidP="00D82070">
            <w:pPr>
              <w:spacing w:before="20"/>
              <w:ind w:left="-109" w:firstLine="0"/>
              <w:jc w:val="center"/>
              <w:rPr>
                <w:rFonts w:ascii="Arial" w:hAnsi="Arial" w:cs="Arial"/>
                <w:b/>
                <w:bCs/>
                <w:i/>
                <w:iCs/>
                <w:sz w:val="24"/>
                <w:szCs w:val="24"/>
              </w:rPr>
            </w:pPr>
            <w:r w:rsidRPr="00A57600">
              <w:rPr>
                <w:rFonts w:ascii="Arial" w:hAnsi="Arial" w:cs="Arial"/>
                <w:b/>
                <w:bCs/>
                <w:i/>
                <w:iCs/>
                <w:sz w:val="24"/>
                <w:szCs w:val="24"/>
              </w:rPr>
              <w:t>-against-</w:t>
            </w:r>
          </w:p>
        </w:tc>
        <w:tc>
          <w:tcPr>
            <w:tcW w:w="3687" w:type="dxa"/>
            <w:vMerge w:val="restart"/>
            <w:tcBorders>
              <w:left w:val="single" w:sz="8" w:space="0" w:color="auto"/>
            </w:tcBorders>
            <w:vAlign w:val="bottom"/>
          </w:tcPr>
          <w:p w14:paraId="73D6D884" w14:textId="77777777" w:rsidR="0055027C" w:rsidRPr="00455AC5" w:rsidRDefault="0055027C" w:rsidP="00D82070">
            <w:pPr>
              <w:spacing w:line="276" w:lineRule="auto"/>
              <w:ind w:left="0" w:firstLine="0"/>
              <w:rPr>
                <w:rFonts w:ascii="Arial" w:hAnsi="Arial" w:cs="Arial"/>
                <w:sz w:val="24"/>
                <w:szCs w:val="24"/>
              </w:rPr>
            </w:pPr>
            <w:r>
              <w:rPr>
                <w:rFonts w:ascii="Arial" w:hAnsi="Arial" w:cs="Arial"/>
                <w:b/>
                <w:bCs/>
                <w:sz w:val="24"/>
                <w:szCs w:val="24"/>
              </w:rPr>
              <w:t>Property</w:t>
            </w:r>
            <w:r w:rsidRPr="00117084">
              <w:rPr>
                <w:rFonts w:ascii="Arial" w:hAnsi="Arial" w:cs="Arial"/>
                <w:b/>
                <w:bCs/>
                <w:sz w:val="24"/>
                <w:szCs w:val="24"/>
              </w:rPr>
              <w:t xml:space="preserve"> Address</w:t>
            </w:r>
            <w:r>
              <w:rPr>
                <w:rFonts w:ascii="Arial" w:hAnsi="Arial" w:cs="Arial"/>
                <w:b/>
                <w:bCs/>
                <w:sz w:val="24"/>
                <w:szCs w:val="24"/>
              </w:rPr>
              <w:t>:</w:t>
            </w:r>
          </w:p>
          <w:p w14:paraId="143D410F" w14:textId="77777777" w:rsidR="0055027C" w:rsidRPr="00455AC5" w:rsidRDefault="0055027C" w:rsidP="00D82070">
            <w:pPr>
              <w:ind w:left="0" w:firstLine="0"/>
              <w:rPr>
                <w:rFonts w:ascii="Arial" w:hAnsi="Arial" w:cs="Arial"/>
                <w:sz w:val="24"/>
                <w:szCs w:val="24"/>
              </w:rPr>
            </w:pPr>
            <w:r>
              <w:rPr>
                <w:rFonts w:ascii="Arial" w:hAnsi="Arial" w:cs="Arial"/>
                <w:sz w:val="24"/>
                <w:szCs w:val="24"/>
              </w:rPr>
              <w:t>__________________________</w:t>
            </w:r>
          </w:p>
        </w:tc>
      </w:tr>
      <w:tr w:rsidR="0055027C" w:rsidRPr="00455AC5" w14:paraId="76FC2FFB" w14:textId="77777777" w:rsidTr="00D82070">
        <w:trPr>
          <w:trHeight w:val="360"/>
        </w:trPr>
        <w:tc>
          <w:tcPr>
            <w:tcW w:w="7110" w:type="dxa"/>
            <w:tcBorders>
              <w:right w:val="single" w:sz="8" w:space="0" w:color="auto"/>
            </w:tcBorders>
            <w:vAlign w:val="bottom"/>
          </w:tcPr>
          <w:p w14:paraId="43714AD7" w14:textId="0C89AA46" w:rsidR="0055027C" w:rsidRPr="00455AC5" w:rsidRDefault="002A515A" w:rsidP="00D82070">
            <w:pPr>
              <w:spacing w:before="20"/>
              <w:ind w:left="-109" w:firstLine="0"/>
              <w:rPr>
                <w:rFonts w:ascii="Arial" w:hAnsi="Arial" w:cs="Arial"/>
                <w:sz w:val="24"/>
                <w:szCs w:val="24"/>
              </w:rPr>
            </w:pPr>
            <w:commentRangeStart w:id="6"/>
            <w:commentRangeStart w:id="7"/>
            <w:r w:rsidRPr="002A4C73">
              <w:rPr>
                <w:rFonts w:ascii="Arial" w:hAnsi="Arial" w:cs="Arial"/>
                <w:sz w:val="24"/>
                <w:szCs w:val="24"/>
              </w:rPr>
              <w:t>[</w:t>
            </w:r>
            <w:r w:rsidRPr="002A4C73">
              <w:rPr>
                <w:rFonts w:ascii="Arial" w:hAnsi="Arial" w:cs="Arial"/>
                <w:i/>
                <w:sz w:val="24"/>
                <w:szCs w:val="24"/>
                <w:u w:val="single"/>
              </w:rPr>
              <w:t>NAME OF DEFENDANT</w:t>
            </w:r>
            <w:r w:rsidRPr="002A4C73">
              <w:rPr>
                <w:rFonts w:ascii="Arial" w:hAnsi="Arial" w:cs="Arial"/>
                <w:sz w:val="24"/>
                <w:szCs w:val="24"/>
              </w:rPr>
              <w:t>]</w:t>
            </w:r>
            <w:commentRangeEnd w:id="6"/>
            <w:r w:rsidR="00165527">
              <w:rPr>
                <w:rStyle w:val="CommentReference"/>
              </w:rPr>
              <w:commentReference w:id="6"/>
            </w:r>
            <w:commentRangeEnd w:id="7"/>
            <w:r w:rsidR="00597E01">
              <w:rPr>
                <w:rStyle w:val="CommentReference"/>
              </w:rPr>
              <w:commentReference w:id="7"/>
            </w:r>
          </w:p>
        </w:tc>
        <w:tc>
          <w:tcPr>
            <w:tcW w:w="3687" w:type="dxa"/>
            <w:vMerge/>
            <w:tcBorders>
              <w:left w:val="single" w:sz="8" w:space="0" w:color="auto"/>
            </w:tcBorders>
            <w:vAlign w:val="center"/>
          </w:tcPr>
          <w:p w14:paraId="6C50E8B4" w14:textId="77777777" w:rsidR="0055027C" w:rsidRPr="00455AC5" w:rsidRDefault="0055027C" w:rsidP="00D82070">
            <w:pPr>
              <w:ind w:left="0" w:firstLine="0"/>
              <w:rPr>
                <w:rFonts w:ascii="Arial" w:hAnsi="Arial" w:cs="Arial"/>
                <w:sz w:val="24"/>
                <w:szCs w:val="24"/>
              </w:rPr>
            </w:pPr>
          </w:p>
        </w:tc>
      </w:tr>
      <w:tr w:rsidR="0026026B" w:rsidRPr="00455AC5" w14:paraId="1D164A2D" w14:textId="77777777" w:rsidTr="003A5913">
        <w:trPr>
          <w:trHeight w:val="360"/>
        </w:trPr>
        <w:tc>
          <w:tcPr>
            <w:tcW w:w="7110" w:type="dxa"/>
            <w:vMerge w:val="restart"/>
            <w:tcBorders>
              <w:right w:val="single" w:sz="8" w:space="0" w:color="auto"/>
            </w:tcBorders>
            <w:vAlign w:val="bottom"/>
          </w:tcPr>
          <w:p w14:paraId="57AE6E1A" w14:textId="4CE4D1A5" w:rsidR="0026026B" w:rsidRPr="00455AC5" w:rsidRDefault="0026026B" w:rsidP="00D82070">
            <w:pPr>
              <w:spacing w:before="20"/>
              <w:ind w:left="-109" w:firstLine="0"/>
              <w:rPr>
                <w:rFonts w:ascii="Arial" w:hAnsi="Arial" w:cs="Arial"/>
                <w:sz w:val="24"/>
                <w:szCs w:val="24"/>
              </w:rPr>
            </w:pPr>
            <w:r w:rsidRPr="005E55F2">
              <w:rPr>
                <w:rFonts w:ascii="Arial" w:hAnsi="Arial" w:cs="Arial"/>
                <w:sz w:val="24"/>
                <w:szCs w:val="24"/>
              </w:rPr>
              <w:t>AND IF HE/SHE BE DEAD, ANY AND ALL</w:t>
            </w:r>
            <w:r>
              <w:rPr>
                <w:rFonts w:ascii="Arial" w:hAnsi="Arial" w:cs="Arial"/>
                <w:sz w:val="24"/>
                <w:szCs w:val="24"/>
              </w:rPr>
              <w:t xml:space="preserve"> </w:t>
            </w:r>
            <w:r w:rsidRPr="005E55F2">
              <w:rPr>
                <w:rFonts w:ascii="Arial" w:hAnsi="Arial" w:cs="Arial"/>
                <w:sz w:val="24"/>
                <w:szCs w:val="24"/>
              </w:rPr>
              <w:t>PERSONS UNKNOWN TO PLAINTIFF, CLAIMING,</w:t>
            </w:r>
            <w:r>
              <w:rPr>
                <w:rFonts w:ascii="Arial" w:hAnsi="Arial" w:cs="Arial"/>
                <w:sz w:val="24"/>
                <w:szCs w:val="24"/>
              </w:rPr>
              <w:t xml:space="preserve"> </w:t>
            </w:r>
            <w:r w:rsidRPr="005E55F2">
              <w:rPr>
                <w:rFonts w:ascii="Arial" w:hAnsi="Arial" w:cs="Arial"/>
                <w:sz w:val="24"/>
                <w:szCs w:val="24"/>
              </w:rPr>
              <w:t>OR WHO MAY CLAIM TO HAVE AN INTEREST IN,</w:t>
            </w:r>
            <w:r>
              <w:rPr>
                <w:rFonts w:ascii="Arial" w:hAnsi="Arial" w:cs="Arial"/>
                <w:sz w:val="24"/>
                <w:szCs w:val="24"/>
              </w:rPr>
              <w:t xml:space="preserve"> </w:t>
            </w:r>
            <w:r w:rsidRPr="005E55F2">
              <w:rPr>
                <w:rFonts w:ascii="Arial" w:hAnsi="Arial" w:cs="Arial"/>
                <w:sz w:val="24"/>
                <w:szCs w:val="24"/>
              </w:rPr>
              <w:t>OR GENERAL OR SPECIFIC LIEN UPON THE REAL</w:t>
            </w:r>
            <w:r>
              <w:rPr>
                <w:rFonts w:ascii="Arial" w:hAnsi="Arial" w:cs="Arial"/>
                <w:sz w:val="24"/>
                <w:szCs w:val="24"/>
              </w:rPr>
              <w:t xml:space="preserve"> </w:t>
            </w:r>
            <w:r w:rsidRPr="005E55F2">
              <w:rPr>
                <w:rFonts w:ascii="Arial" w:hAnsi="Arial" w:cs="Arial"/>
                <w:sz w:val="24"/>
                <w:szCs w:val="24"/>
              </w:rPr>
              <w:t>PROPERTY DESCRIBED IN THIS ACTION; SUCH</w:t>
            </w:r>
            <w:r>
              <w:rPr>
                <w:rFonts w:ascii="Arial" w:hAnsi="Arial" w:cs="Arial"/>
                <w:sz w:val="24"/>
                <w:szCs w:val="24"/>
              </w:rPr>
              <w:t xml:space="preserve"> </w:t>
            </w:r>
            <w:r w:rsidRPr="005E55F2">
              <w:rPr>
                <w:rFonts w:ascii="Arial" w:hAnsi="Arial" w:cs="Arial"/>
                <w:sz w:val="24"/>
                <w:szCs w:val="24"/>
              </w:rPr>
              <w:t>UNKNOWN PERSONS BEING HEREIN GENERALLY</w:t>
            </w:r>
            <w:r>
              <w:rPr>
                <w:rFonts w:ascii="Arial" w:hAnsi="Arial" w:cs="Arial"/>
                <w:sz w:val="24"/>
                <w:szCs w:val="24"/>
              </w:rPr>
              <w:t xml:space="preserve"> </w:t>
            </w:r>
            <w:r w:rsidRPr="005E55F2">
              <w:rPr>
                <w:rFonts w:ascii="Arial" w:hAnsi="Arial" w:cs="Arial"/>
                <w:sz w:val="24"/>
                <w:szCs w:val="24"/>
              </w:rPr>
              <w:t>DESCRIBED AND INTENDED TO BE INCLUDED IN WIFE, WIDOW, HUSBAND, WIDOWER, HEIRS</w:t>
            </w:r>
            <w:r>
              <w:rPr>
                <w:rFonts w:ascii="Arial" w:hAnsi="Arial" w:cs="Arial"/>
                <w:sz w:val="24"/>
                <w:szCs w:val="24"/>
              </w:rPr>
              <w:t xml:space="preserve"> </w:t>
            </w:r>
            <w:r w:rsidRPr="005E55F2">
              <w:rPr>
                <w:rFonts w:ascii="Arial" w:hAnsi="Arial" w:cs="Arial"/>
                <w:sz w:val="24"/>
                <w:szCs w:val="24"/>
              </w:rPr>
              <w:t>AT LAW, NEXT OF KIN, DESCENDANTS,</w:t>
            </w:r>
            <w:r>
              <w:rPr>
                <w:rFonts w:ascii="Arial" w:hAnsi="Arial" w:cs="Arial"/>
                <w:sz w:val="24"/>
                <w:szCs w:val="24"/>
              </w:rPr>
              <w:t xml:space="preserve"> </w:t>
            </w:r>
            <w:r w:rsidRPr="005E55F2">
              <w:rPr>
                <w:rFonts w:ascii="Arial" w:hAnsi="Arial" w:cs="Arial"/>
                <w:sz w:val="24"/>
                <w:szCs w:val="24"/>
              </w:rPr>
              <w:t>EXECUTORS, ADMINISTRATORS, DEVISEES, LEGATEES, CREDITORS, TRUSTEES, COMMITTEES,</w:t>
            </w:r>
            <w:r>
              <w:rPr>
                <w:rFonts w:ascii="Arial" w:hAnsi="Arial" w:cs="Arial"/>
                <w:sz w:val="24"/>
                <w:szCs w:val="24"/>
              </w:rPr>
              <w:t xml:space="preserve"> </w:t>
            </w:r>
            <w:r w:rsidRPr="005E55F2">
              <w:rPr>
                <w:rFonts w:ascii="Arial" w:hAnsi="Arial" w:cs="Arial"/>
                <w:sz w:val="24"/>
                <w:szCs w:val="24"/>
              </w:rPr>
              <w:t>LIENORS, AND ASSIGNEES OF SUCH DECEASED,</w:t>
            </w:r>
            <w:r>
              <w:rPr>
                <w:rFonts w:ascii="Arial" w:hAnsi="Arial" w:cs="Arial"/>
                <w:sz w:val="24"/>
                <w:szCs w:val="24"/>
              </w:rPr>
              <w:t xml:space="preserve"> </w:t>
            </w:r>
            <w:r w:rsidRPr="005E55F2">
              <w:rPr>
                <w:rFonts w:ascii="Arial" w:hAnsi="Arial" w:cs="Arial"/>
                <w:sz w:val="24"/>
                <w:szCs w:val="24"/>
              </w:rPr>
              <w:t>ANY AND ALL PERSONS DERIVING INTEREST IN</w:t>
            </w:r>
            <w:r>
              <w:rPr>
                <w:rFonts w:ascii="Arial" w:hAnsi="Arial" w:cs="Arial"/>
                <w:sz w:val="24"/>
                <w:szCs w:val="24"/>
              </w:rPr>
              <w:t xml:space="preserve"> </w:t>
            </w:r>
            <w:r w:rsidRPr="005E55F2">
              <w:rPr>
                <w:rFonts w:ascii="Arial" w:hAnsi="Arial" w:cs="Arial"/>
                <w:sz w:val="24"/>
                <w:szCs w:val="24"/>
              </w:rPr>
              <w:t>OR LIEN UPON, OR TITLE TO SAID REAL PROPERTY</w:t>
            </w:r>
            <w:r>
              <w:rPr>
                <w:rFonts w:ascii="Arial" w:hAnsi="Arial" w:cs="Arial"/>
                <w:sz w:val="24"/>
                <w:szCs w:val="24"/>
              </w:rPr>
              <w:t xml:space="preserve"> </w:t>
            </w:r>
            <w:r w:rsidRPr="005E55F2">
              <w:rPr>
                <w:rFonts w:ascii="Arial" w:hAnsi="Arial" w:cs="Arial"/>
                <w:sz w:val="24"/>
                <w:szCs w:val="24"/>
              </w:rPr>
              <w:t>BY, THROUGH OR UNDER THEM, OR EITHER OF THEM, AND THEIR RESPECTIVES WIVES, WIDOWS</w:t>
            </w:r>
            <w:r>
              <w:rPr>
                <w:rFonts w:ascii="Arial" w:hAnsi="Arial" w:cs="Arial"/>
                <w:sz w:val="24"/>
                <w:szCs w:val="24"/>
              </w:rPr>
              <w:t xml:space="preserve"> </w:t>
            </w:r>
            <w:r w:rsidRPr="005E55F2">
              <w:rPr>
                <w:rFonts w:ascii="Arial" w:hAnsi="Arial" w:cs="Arial"/>
                <w:sz w:val="24"/>
                <w:szCs w:val="24"/>
              </w:rPr>
              <w:t>HUSBANDS, WIDOWERS, HEIRS AT LAW, NEXT OF</w:t>
            </w:r>
            <w:r>
              <w:rPr>
                <w:rFonts w:ascii="Arial" w:hAnsi="Arial" w:cs="Arial"/>
                <w:sz w:val="24"/>
                <w:szCs w:val="24"/>
              </w:rPr>
              <w:t xml:space="preserve"> </w:t>
            </w:r>
            <w:r w:rsidRPr="005E55F2">
              <w:rPr>
                <w:rFonts w:ascii="Arial" w:hAnsi="Arial" w:cs="Arial"/>
                <w:sz w:val="24"/>
                <w:szCs w:val="24"/>
              </w:rPr>
              <w:t>KIN, DESCENDANTS, EXECUTORS, ADMINISTRATORS</w:t>
            </w:r>
            <w:r>
              <w:rPr>
                <w:rFonts w:ascii="Arial" w:hAnsi="Arial" w:cs="Arial"/>
                <w:sz w:val="24"/>
                <w:szCs w:val="24"/>
              </w:rPr>
              <w:t xml:space="preserve"> </w:t>
            </w:r>
            <w:r w:rsidRPr="005E55F2">
              <w:rPr>
                <w:rFonts w:ascii="Arial" w:hAnsi="Arial" w:cs="Arial"/>
                <w:sz w:val="24"/>
                <w:szCs w:val="24"/>
              </w:rPr>
              <w:t>DEVISEES, LEGATEES, CREDITORS, TRUSTEES,</w:t>
            </w:r>
            <w:r>
              <w:rPr>
                <w:rFonts w:ascii="Arial" w:hAnsi="Arial" w:cs="Arial"/>
                <w:sz w:val="24"/>
                <w:szCs w:val="24"/>
              </w:rPr>
              <w:t xml:space="preserve"> </w:t>
            </w:r>
            <w:r w:rsidRPr="005E55F2">
              <w:rPr>
                <w:rFonts w:ascii="Arial" w:hAnsi="Arial" w:cs="Arial"/>
                <w:sz w:val="24"/>
                <w:szCs w:val="24"/>
              </w:rPr>
              <w:t>COMMITTEES, LIENORS, AND ASSIGNS, ALL OF WHOM AND WHOSE NAMES, EXCEPT AS STATED,</w:t>
            </w:r>
            <w:r>
              <w:rPr>
                <w:rFonts w:ascii="Arial" w:hAnsi="Arial" w:cs="Arial"/>
                <w:sz w:val="24"/>
                <w:szCs w:val="24"/>
              </w:rPr>
              <w:t xml:space="preserve"> </w:t>
            </w:r>
            <w:r w:rsidRPr="005E55F2">
              <w:rPr>
                <w:rFonts w:ascii="Arial" w:hAnsi="Arial" w:cs="Arial"/>
                <w:sz w:val="24"/>
                <w:szCs w:val="24"/>
              </w:rPr>
              <w:t>ARE UNKNOWN TO PLAINTIFF, UNITED STATES OF</w:t>
            </w:r>
            <w:r>
              <w:rPr>
                <w:rFonts w:ascii="Arial" w:hAnsi="Arial" w:cs="Arial"/>
                <w:sz w:val="24"/>
                <w:szCs w:val="24"/>
              </w:rPr>
              <w:t xml:space="preserve"> </w:t>
            </w:r>
            <w:r w:rsidRPr="005E55F2">
              <w:rPr>
                <w:rFonts w:ascii="Arial" w:hAnsi="Arial" w:cs="Arial"/>
                <w:sz w:val="24"/>
                <w:szCs w:val="24"/>
              </w:rPr>
              <w:lastRenderedPageBreak/>
              <w:t>AMERICA, ACTING THROUGH THE SECRETARY OF</w:t>
            </w:r>
            <w:r>
              <w:rPr>
                <w:rFonts w:ascii="Arial" w:hAnsi="Arial" w:cs="Arial"/>
                <w:sz w:val="24"/>
                <w:szCs w:val="24"/>
              </w:rPr>
              <w:t xml:space="preserve"> </w:t>
            </w:r>
            <w:r w:rsidRPr="005E55F2">
              <w:rPr>
                <w:rFonts w:ascii="Arial" w:hAnsi="Arial" w:cs="Arial"/>
                <w:sz w:val="24"/>
                <w:szCs w:val="24"/>
              </w:rPr>
              <w:t>HOUSING AND URBAN DEVELOPMENT, PEOPLE OF</w:t>
            </w:r>
            <w:r>
              <w:rPr>
                <w:rFonts w:ascii="Arial" w:hAnsi="Arial" w:cs="Arial"/>
                <w:sz w:val="24"/>
                <w:szCs w:val="24"/>
              </w:rPr>
              <w:t xml:space="preserve"> </w:t>
            </w:r>
            <w:r w:rsidRPr="005E55F2">
              <w:rPr>
                <w:rFonts w:ascii="Arial" w:hAnsi="Arial" w:cs="Arial"/>
                <w:sz w:val="24"/>
                <w:szCs w:val="24"/>
              </w:rPr>
              <w:t>THE STATE OF NEW YORK, UNITED STATES OF AMERICA, THROUGH THE IRS</w:t>
            </w:r>
          </w:p>
        </w:tc>
        <w:tc>
          <w:tcPr>
            <w:tcW w:w="3687" w:type="dxa"/>
            <w:tcBorders>
              <w:left w:val="single" w:sz="8" w:space="0" w:color="auto"/>
            </w:tcBorders>
            <w:vAlign w:val="bottom"/>
          </w:tcPr>
          <w:p w14:paraId="59C2B13D" w14:textId="71DA4F34" w:rsidR="0026026B" w:rsidRPr="00455AC5" w:rsidRDefault="0026026B" w:rsidP="00E40C0B">
            <w:pPr>
              <w:ind w:left="0" w:firstLine="0"/>
              <w:rPr>
                <w:rFonts w:ascii="Arial" w:hAnsi="Arial" w:cs="Arial"/>
                <w:sz w:val="24"/>
                <w:szCs w:val="24"/>
              </w:rPr>
            </w:pPr>
            <w:r>
              <w:rPr>
                <w:rFonts w:ascii="Arial" w:hAnsi="Arial" w:cs="Arial"/>
                <w:sz w:val="24"/>
                <w:szCs w:val="24"/>
              </w:rPr>
              <w:lastRenderedPageBreak/>
              <w:t>__________________________</w:t>
            </w:r>
          </w:p>
        </w:tc>
      </w:tr>
      <w:tr w:rsidR="0026026B" w:rsidRPr="00455AC5" w14:paraId="659683CA" w14:textId="77777777" w:rsidTr="00D82070">
        <w:trPr>
          <w:trHeight w:val="360"/>
        </w:trPr>
        <w:tc>
          <w:tcPr>
            <w:tcW w:w="7110" w:type="dxa"/>
            <w:vMerge/>
            <w:tcBorders>
              <w:right w:val="single" w:sz="8" w:space="0" w:color="auto"/>
            </w:tcBorders>
            <w:vAlign w:val="bottom"/>
          </w:tcPr>
          <w:p w14:paraId="43C9B448" w14:textId="5E7525AF" w:rsidR="0026026B" w:rsidRPr="00455AC5" w:rsidRDefault="0026026B" w:rsidP="00D82070">
            <w:pPr>
              <w:spacing w:before="20"/>
              <w:ind w:left="-109" w:firstLine="0"/>
              <w:rPr>
                <w:rFonts w:ascii="Arial" w:hAnsi="Arial" w:cs="Arial"/>
                <w:sz w:val="24"/>
                <w:szCs w:val="24"/>
              </w:rPr>
            </w:pPr>
          </w:p>
        </w:tc>
        <w:tc>
          <w:tcPr>
            <w:tcW w:w="3687" w:type="dxa"/>
            <w:tcBorders>
              <w:left w:val="single" w:sz="8" w:space="0" w:color="auto"/>
            </w:tcBorders>
            <w:vAlign w:val="bottom"/>
          </w:tcPr>
          <w:p w14:paraId="2C1610FD" w14:textId="77777777" w:rsidR="0026026B" w:rsidRPr="00455AC5" w:rsidRDefault="0026026B" w:rsidP="00D82070">
            <w:pPr>
              <w:ind w:left="0" w:firstLine="0"/>
              <w:rPr>
                <w:rFonts w:ascii="Arial" w:hAnsi="Arial" w:cs="Arial"/>
                <w:sz w:val="24"/>
                <w:szCs w:val="24"/>
              </w:rPr>
            </w:pPr>
          </w:p>
        </w:tc>
      </w:tr>
      <w:tr w:rsidR="0055027C" w:rsidRPr="00455AC5" w14:paraId="7E4D6328" w14:textId="77777777" w:rsidTr="002152AE">
        <w:tc>
          <w:tcPr>
            <w:tcW w:w="7110" w:type="dxa"/>
            <w:tcBorders>
              <w:right w:val="single" w:sz="8" w:space="0" w:color="auto"/>
            </w:tcBorders>
            <w:vAlign w:val="bottom"/>
          </w:tcPr>
          <w:p w14:paraId="5A4AB9F8" w14:textId="77777777" w:rsidR="0055027C" w:rsidRPr="00E24E0E" w:rsidRDefault="0055027C" w:rsidP="00D82070">
            <w:pPr>
              <w:spacing w:before="20"/>
              <w:ind w:left="-109" w:firstLine="0"/>
              <w:jc w:val="right"/>
              <w:rPr>
                <w:rFonts w:ascii="Arial" w:hAnsi="Arial" w:cs="Arial"/>
                <w:b/>
                <w:bCs/>
                <w:sz w:val="24"/>
                <w:szCs w:val="24"/>
              </w:rPr>
            </w:pPr>
            <w:r>
              <w:rPr>
                <w:rFonts w:ascii="Arial" w:hAnsi="Arial" w:cs="Arial"/>
                <w:b/>
                <w:bCs/>
                <w:sz w:val="24"/>
                <w:szCs w:val="24"/>
              </w:rPr>
              <w:t>Defendant(s)</w:t>
            </w:r>
          </w:p>
        </w:tc>
        <w:tc>
          <w:tcPr>
            <w:tcW w:w="3687" w:type="dxa"/>
            <w:tcBorders>
              <w:left w:val="single" w:sz="8" w:space="0" w:color="auto"/>
            </w:tcBorders>
            <w:vAlign w:val="bottom"/>
          </w:tcPr>
          <w:p w14:paraId="7FCD33E9" w14:textId="77777777" w:rsidR="0055027C" w:rsidRPr="00455AC5" w:rsidRDefault="0055027C" w:rsidP="00D82070">
            <w:pPr>
              <w:ind w:left="0" w:firstLine="0"/>
              <w:rPr>
                <w:rFonts w:ascii="Arial" w:hAnsi="Arial" w:cs="Arial"/>
                <w:sz w:val="24"/>
                <w:szCs w:val="24"/>
              </w:rPr>
            </w:pPr>
          </w:p>
        </w:tc>
      </w:tr>
    </w:tbl>
    <w:p w14:paraId="430A81DD" w14:textId="3B760A1D" w:rsidR="001B7494" w:rsidRDefault="002A4C73" w:rsidP="00617DCD">
      <w:pPr>
        <w:spacing w:before="120" w:line="360" w:lineRule="auto"/>
        <w:ind w:left="720" w:firstLine="0"/>
        <w:rPr>
          <w:rFonts w:ascii="Arial" w:hAnsi="Arial" w:cs="Arial"/>
          <w:sz w:val="24"/>
          <w:szCs w:val="24"/>
        </w:rPr>
      </w:pPr>
      <w:r w:rsidRPr="002A4C73">
        <w:rPr>
          <w:rFonts w:ascii="Arial" w:hAnsi="Arial" w:cs="Arial"/>
          <w:sz w:val="24"/>
          <w:szCs w:val="24"/>
        </w:rPr>
        <w:t>[</w:t>
      </w:r>
      <w:r w:rsidRPr="002A4C73">
        <w:rPr>
          <w:rFonts w:ascii="Arial" w:hAnsi="Arial" w:cs="Arial"/>
          <w:i/>
          <w:sz w:val="24"/>
          <w:szCs w:val="24"/>
          <w:u w:val="single"/>
        </w:rPr>
        <w:t>Add additional relief here</w:t>
      </w:r>
      <w:r w:rsidRPr="002A4C73">
        <w:rPr>
          <w:rFonts w:ascii="Arial" w:hAnsi="Arial" w:cs="Arial"/>
          <w:sz w:val="24"/>
          <w:szCs w:val="24"/>
        </w:rPr>
        <w:t xml:space="preserve">]  </w:t>
      </w:r>
    </w:p>
    <w:p w14:paraId="5689DD4F" w14:textId="64AFB047" w:rsidR="002A4C73" w:rsidRPr="002A4C73" w:rsidRDefault="002A4C73" w:rsidP="00617DCD">
      <w:pPr>
        <w:spacing w:before="120" w:after="480" w:line="360" w:lineRule="auto"/>
        <w:ind w:left="720" w:firstLine="0"/>
        <w:rPr>
          <w:rFonts w:ascii="Arial" w:hAnsi="Arial" w:cs="Arial"/>
          <w:sz w:val="24"/>
          <w:szCs w:val="24"/>
        </w:rPr>
      </w:pPr>
      <w:r w:rsidRPr="002A4C73">
        <w:rPr>
          <w:rFonts w:ascii="Arial" w:hAnsi="Arial" w:cs="Arial"/>
          <w:sz w:val="24"/>
          <w:szCs w:val="24"/>
        </w:rPr>
        <w:t>This constitutes the order of the court.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8" w:type="dxa"/>
          <w:right w:w="58" w:type="dxa"/>
        </w:tblCellMar>
        <w:tblLook w:val="04A0" w:firstRow="1" w:lastRow="0" w:firstColumn="1" w:lastColumn="0" w:noHBand="0" w:noVBand="1"/>
      </w:tblPr>
      <w:tblGrid>
        <w:gridCol w:w="5395"/>
        <w:gridCol w:w="5395"/>
      </w:tblGrid>
      <w:tr w:rsidR="00C957A0" w14:paraId="396A5DC7" w14:textId="77777777" w:rsidTr="002C463E">
        <w:tc>
          <w:tcPr>
            <w:tcW w:w="5395" w:type="dxa"/>
            <w:vAlign w:val="bottom"/>
          </w:tcPr>
          <w:p w14:paraId="095A9CA8" w14:textId="77777777" w:rsidR="00C957A0" w:rsidRDefault="00C957A0" w:rsidP="002C463E">
            <w:pPr>
              <w:ind w:left="0" w:firstLine="0"/>
              <w:rPr>
                <w:rFonts w:ascii="Arial" w:hAnsi="Arial" w:cs="Arial"/>
                <w:sz w:val="24"/>
                <w:szCs w:val="24"/>
              </w:rPr>
            </w:pPr>
          </w:p>
        </w:tc>
        <w:tc>
          <w:tcPr>
            <w:tcW w:w="5395" w:type="dxa"/>
          </w:tcPr>
          <w:p w14:paraId="743892F3" w14:textId="77777777" w:rsidR="00C957A0" w:rsidRPr="006D4B52" w:rsidRDefault="00C957A0" w:rsidP="002C463E">
            <w:pPr>
              <w:ind w:left="0" w:firstLine="0"/>
              <w:jc w:val="center"/>
              <w:rPr>
                <w:rFonts w:ascii="Arial" w:hAnsi="Arial" w:cs="Arial"/>
                <w:b/>
                <w:bCs/>
                <w:sz w:val="24"/>
                <w:szCs w:val="24"/>
              </w:rPr>
            </w:pPr>
            <w:r w:rsidRPr="006D4B52">
              <w:rPr>
                <w:rFonts w:ascii="Arial" w:hAnsi="Arial" w:cs="Arial"/>
                <w:b/>
                <w:bCs/>
                <w:sz w:val="24"/>
                <w:szCs w:val="24"/>
              </w:rPr>
              <w:t>ENTER:</w:t>
            </w:r>
          </w:p>
        </w:tc>
      </w:tr>
      <w:tr w:rsidR="00C957A0" w14:paraId="7E4FAC90" w14:textId="77777777" w:rsidTr="002C463E">
        <w:trPr>
          <w:trHeight w:val="576"/>
        </w:trPr>
        <w:tc>
          <w:tcPr>
            <w:tcW w:w="5395" w:type="dxa"/>
            <w:vAlign w:val="bottom"/>
          </w:tcPr>
          <w:p w14:paraId="409C6B8B" w14:textId="77777777" w:rsidR="00C957A0" w:rsidRDefault="00C957A0" w:rsidP="002C463E">
            <w:pPr>
              <w:ind w:left="0" w:firstLine="0"/>
              <w:rPr>
                <w:rFonts w:ascii="Arial" w:hAnsi="Arial" w:cs="Arial"/>
                <w:sz w:val="24"/>
                <w:szCs w:val="24"/>
              </w:rPr>
            </w:pPr>
            <w:r>
              <w:rPr>
                <w:rFonts w:ascii="Arial" w:hAnsi="Arial" w:cs="Arial"/>
                <w:sz w:val="24"/>
                <w:szCs w:val="24"/>
              </w:rPr>
              <w:t>Dated:</w:t>
            </w:r>
            <w:r>
              <w:rPr>
                <w:rFonts w:ascii="Arial" w:hAnsi="Arial" w:cs="Arial"/>
                <w:sz w:val="24"/>
                <w:szCs w:val="24"/>
              </w:rPr>
              <w:tab/>
              <w:t>____/____/________</w:t>
            </w:r>
          </w:p>
        </w:tc>
        <w:tc>
          <w:tcPr>
            <w:tcW w:w="5395" w:type="dxa"/>
            <w:vAlign w:val="bottom"/>
          </w:tcPr>
          <w:p w14:paraId="4BD67B94" w14:textId="77777777" w:rsidR="00C957A0" w:rsidRDefault="00C957A0" w:rsidP="002C463E">
            <w:pPr>
              <w:ind w:left="0" w:firstLine="0"/>
              <w:jc w:val="center"/>
              <w:rPr>
                <w:rFonts w:ascii="Arial" w:hAnsi="Arial" w:cs="Arial"/>
                <w:sz w:val="24"/>
                <w:szCs w:val="24"/>
              </w:rPr>
            </w:pPr>
            <w:r>
              <w:rPr>
                <w:rFonts w:ascii="Arial" w:hAnsi="Arial" w:cs="Arial"/>
                <w:sz w:val="24"/>
                <w:szCs w:val="24"/>
              </w:rPr>
              <w:t>_______________________________________</w:t>
            </w:r>
          </w:p>
        </w:tc>
      </w:tr>
      <w:tr w:rsidR="00C957A0" w14:paraId="2033E976" w14:textId="77777777" w:rsidTr="002C463E">
        <w:tc>
          <w:tcPr>
            <w:tcW w:w="5395" w:type="dxa"/>
          </w:tcPr>
          <w:p w14:paraId="519BFB4F" w14:textId="77777777" w:rsidR="00C957A0" w:rsidRDefault="00C957A0" w:rsidP="002C463E">
            <w:pPr>
              <w:ind w:left="0" w:firstLine="0"/>
              <w:rPr>
                <w:rFonts w:ascii="Arial" w:hAnsi="Arial" w:cs="Arial"/>
                <w:sz w:val="24"/>
                <w:szCs w:val="24"/>
              </w:rPr>
            </w:pPr>
          </w:p>
        </w:tc>
        <w:tc>
          <w:tcPr>
            <w:tcW w:w="5395" w:type="dxa"/>
          </w:tcPr>
          <w:p w14:paraId="6804EE39" w14:textId="77777777" w:rsidR="00C957A0" w:rsidRPr="008922E2" w:rsidRDefault="00C957A0" w:rsidP="002C463E">
            <w:pPr>
              <w:ind w:left="0" w:firstLine="0"/>
              <w:jc w:val="center"/>
              <w:rPr>
                <w:rFonts w:ascii="Arial" w:hAnsi="Arial" w:cs="Arial"/>
                <w:b/>
                <w:bCs/>
                <w:sz w:val="24"/>
                <w:szCs w:val="24"/>
              </w:rPr>
            </w:pPr>
            <w:r>
              <w:rPr>
                <w:rFonts w:ascii="Arial" w:hAnsi="Arial" w:cs="Arial"/>
                <w:b/>
                <w:bCs/>
                <w:sz w:val="24"/>
                <w:szCs w:val="24"/>
              </w:rPr>
              <w:t>Judge Signature</w:t>
            </w:r>
          </w:p>
        </w:tc>
      </w:tr>
    </w:tbl>
    <w:p w14:paraId="235B8719" w14:textId="77777777" w:rsidR="00C957A0" w:rsidRPr="00061372" w:rsidRDefault="00C957A0" w:rsidP="00BE5A76">
      <w:pPr>
        <w:spacing w:before="120" w:line="360" w:lineRule="auto"/>
        <w:ind w:left="0" w:firstLine="720"/>
        <w:rPr>
          <w:rFonts w:ascii="Arial" w:hAnsi="Arial" w:cs="Arial"/>
          <w:sz w:val="24"/>
          <w:szCs w:val="24"/>
        </w:rPr>
      </w:pPr>
    </w:p>
    <w:sectPr w:rsidR="00C957A0" w:rsidRPr="00061372" w:rsidSect="00E10813">
      <w:headerReference w:type="default" r:id="rId14"/>
      <w:headerReference w:type="first" r:id="rId15"/>
      <w:footerReference w:type="first" r:id="rId16"/>
      <w:pgSz w:w="12240" w:h="15840"/>
      <w:pgMar w:top="720" w:right="720" w:bottom="720" w:left="720" w:header="360" w:footer="36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 w:author="TrialCourtSupport" w:date="2024-09-10T16:05:00Z" w:initials="T">
    <w:p w14:paraId="4736C971" w14:textId="77777777" w:rsidR="00480F6E" w:rsidRDefault="00480F6E" w:rsidP="00DB0454">
      <w:pPr>
        <w:pStyle w:val="CommentText"/>
        <w:ind w:left="0" w:firstLine="0"/>
      </w:pPr>
      <w:r>
        <w:rPr>
          <w:rStyle w:val="CommentReference"/>
        </w:rPr>
        <w:annotationRef/>
      </w:r>
      <w:r>
        <w:t>Is this really optional?</w:t>
      </w:r>
    </w:p>
  </w:comment>
  <w:comment w:id="3" w:author="HJ Li" w:date="2024-09-12T09:43:00Z" w:initials="HL">
    <w:p w14:paraId="44C7ECDB" w14:textId="77777777" w:rsidR="00D54A71" w:rsidRDefault="00D54A71" w:rsidP="00D54A71">
      <w:pPr>
        <w:pStyle w:val="CommentText"/>
        <w:ind w:left="0" w:firstLine="0"/>
      </w:pPr>
      <w:r>
        <w:rPr>
          <w:rStyle w:val="CommentReference"/>
        </w:rPr>
        <w:annotationRef/>
      </w:r>
      <w:r>
        <w:t>yes</w:t>
      </w:r>
    </w:p>
  </w:comment>
  <w:comment w:id="4" w:author="TrialCourtSupport" w:date="2024-09-10T14:37:00Z" w:initials="T">
    <w:p w14:paraId="799D2F43" w14:textId="49A30C20" w:rsidR="00106C8E" w:rsidRDefault="00106C8E" w:rsidP="00076E7C">
      <w:pPr>
        <w:pStyle w:val="CommentText"/>
        <w:ind w:left="0" w:firstLine="0"/>
      </w:pPr>
      <w:r>
        <w:rPr>
          <w:rStyle w:val="CommentReference"/>
        </w:rPr>
        <w:annotationRef/>
      </w:r>
      <w:r>
        <w:t>Only in tooltip for fillable form, is that ok?</w:t>
      </w:r>
    </w:p>
  </w:comment>
  <w:comment w:id="5" w:author="HJ Li" w:date="2024-09-12T09:43:00Z" w:initials="HL">
    <w:p w14:paraId="0C3F7287" w14:textId="77777777" w:rsidR="00D54A71" w:rsidRDefault="00D54A71" w:rsidP="00D54A71">
      <w:pPr>
        <w:pStyle w:val="CommentText"/>
        <w:ind w:left="0" w:firstLine="0"/>
      </w:pPr>
      <w:r>
        <w:rPr>
          <w:rStyle w:val="CommentReference"/>
        </w:rPr>
        <w:annotationRef/>
      </w:r>
      <w:r>
        <w:t>yes</w:t>
      </w:r>
    </w:p>
  </w:comment>
  <w:comment w:id="6" w:author="TrialCourtSupport" w:date="2024-09-10T16:01:00Z" w:initials="T">
    <w:p w14:paraId="3C8D9E0F" w14:textId="77777777" w:rsidR="00165527" w:rsidRDefault="00165527" w:rsidP="008A0EEB">
      <w:pPr>
        <w:pStyle w:val="CommentText"/>
        <w:ind w:left="0" w:firstLine="0"/>
      </w:pPr>
      <w:r>
        <w:rPr>
          <w:rStyle w:val="CommentReference"/>
        </w:rPr>
        <w:annotationRef/>
      </w:r>
      <w:r>
        <w:t>Is it possible for this field to be different from the current caption</w:t>
      </w:r>
    </w:p>
  </w:comment>
  <w:comment w:id="7" w:author="HJ Li" w:date="2024-09-12T09:46:00Z" w:initials="HL">
    <w:p w14:paraId="43742232" w14:textId="77777777" w:rsidR="00597E01" w:rsidRDefault="00597E01" w:rsidP="00597E01">
      <w:pPr>
        <w:pStyle w:val="CommentText"/>
        <w:ind w:left="0" w:firstLine="0"/>
      </w:pPr>
      <w:r>
        <w:rPr>
          <w:rStyle w:val="CommentReference"/>
        </w:rPr>
        <w:annotationRef/>
      </w:r>
      <w:r>
        <w:t>Yes, don’t auto populate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736C971" w15:done="1"/>
  <w15:commentEx w15:paraId="44C7ECDB" w15:paraIdParent="4736C971" w15:done="1"/>
  <w15:commentEx w15:paraId="799D2F43" w15:done="1"/>
  <w15:commentEx w15:paraId="0C3F7287" w15:paraIdParent="799D2F43" w15:done="1"/>
  <w15:commentEx w15:paraId="3C8D9E0F" w15:done="1"/>
  <w15:commentEx w15:paraId="43742232" w15:paraIdParent="3C8D9E0F"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A8AECE5" w16cex:dateUtc="2024-09-10T20:05:00Z"/>
  <w16cex:commentExtensible w16cex:durableId="2A8D3631" w16cex:dateUtc="2024-09-12T13:43:00Z"/>
  <w16cex:commentExtensible w16cex:durableId="2A8AD83F" w16cex:dateUtc="2024-09-10T18:37:00Z"/>
  <w16cex:commentExtensible w16cex:durableId="2A8D3635" w16cex:dateUtc="2024-09-12T13:43:00Z"/>
  <w16cex:commentExtensible w16cex:durableId="2A8AEBDB" w16cex:dateUtc="2024-09-10T20:01:00Z"/>
  <w16cex:commentExtensible w16cex:durableId="2A8D36D9" w16cex:dateUtc="2024-09-12T13: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736C971" w16cid:durableId="2A8AECE5"/>
  <w16cid:commentId w16cid:paraId="44C7ECDB" w16cid:durableId="2A8D3631"/>
  <w16cid:commentId w16cid:paraId="799D2F43" w16cid:durableId="2A8AD83F"/>
  <w16cid:commentId w16cid:paraId="0C3F7287" w16cid:durableId="2A8D3635"/>
  <w16cid:commentId w16cid:paraId="3C8D9E0F" w16cid:durableId="2A8AEBDB"/>
  <w16cid:commentId w16cid:paraId="43742232" w16cid:durableId="2A8D36D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5C4C6" w14:textId="77777777" w:rsidR="00F00D2E" w:rsidRDefault="00F00D2E" w:rsidP="006B26D0">
      <w:r>
        <w:separator/>
      </w:r>
    </w:p>
  </w:endnote>
  <w:endnote w:type="continuationSeparator" w:id="0">
    <w:p w14:paraId="6522C312" w14:textId="77777777" w:rsidR="00F00D2E" w:rsidRDefault="00F00D2E" w:rsidP="006B26D0">
      <w:r>
        <w:continuationSeparator/>
      </w:r>
    </w:p>
  </w:endnote>
  <w:endnote w:type="continuationNotice" w:id="1">
    <w:p w14:paraId="50DEEE79" w14:textId="77777777" w:rsidR="00F00D2E" w:rsidRDefault="00F00D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864"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539"/>
      <w:gridCol w:w="2354"/>
      <w:gridCol w:w="1123"/>
      <w:gridCol w:w="3802"/>
      <w:gridCol w:w="1351"/>
      <w:gridCol w:w="1695"/>
    </w:tblGrid>
    <w:tr w:rsidR="00F84C8E" w14:paraId="23ABE554" w14:textId="77777777" w:rsidTr="00AF368D">
      <w:tc>
        <w:tcPr>
          <w:tcW w:w="539" w:type="dxa"/>
          <w:tcBorders>
            <w:top w:val="single" w:sz="24" w:space="0" w:color="auto"/>
            <w:left w:val="nil"/>
            <w:bottom w:val="nil"/>
            <w:right w:val="nil"/>
          </w:tcBorders>
          <w:tcMar>
            <w:top w:w="0" w:type="dxa"/>
            <w:left w:w="0" w:type="dxa"/>
            <w:bottom w:w="0" w:type="dxa"/>
            <w:right w:w="0" w:type="dxa"/>
          </w:tcMar>
          <w:vAlign w:val="center"/>
          <w:hideMark/>
        </w:tcPr>
        <w:p w14:paraId="22684254" w14:textId="77777777" w:rsidR="00F84C8E" w:rsidRDefault="00F84C8E" w:rsidP="00F84C8E">
          <w:pPr>
            <w:pStyle w:val="Footer"/>
            <w:spacing w:before="20"/>
          </w:pPr>
          <w:r>
            <w:rPr>
              <w:noProof/>
            </w:rPr>
            <w:drawing>
              <wp:inline distT="0" distB="0" distL="0" distR="0" wp14:anchorId="148984BC" wp14:editId="7AB5E321">
                <wp:extent cx="330925" cy="310542"/>
                <wp:effectExtent l="0" t="0" r="0" b="0"/>
                <wp:docPr id="3"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5.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35647" cy="314973"/>
                        </a:xfrm>
                        <a:prstGeom prst="rect">
                          <a:avLst/>
                        </a:prstGeom>
                      </pic:spPr>
                    </pic:pic>
                  </a:graphicData>
                </a:graphic>
              </wp:inline>
            </w:drawing>
          </w:r>
        </w:p>
      </w:tc>
      <w:tc>
        <w:tcPr>
          <w:tcW w:w="2354" w:type="dxa"/>
          <w:tcBorders>
            <w:top w:val="single" w:sz="24" w:space="0" w:color="auto"/>
            <w:left w:val="nil"/>
            <w:bottom w:val="nil"/>
            <w:right w:val="nil"/>
          </w:tcBorders>
          <w:tcMar>
            <w:top w:w="0" w:type="dxa"/>
            <w:left w:w="0" w:type="dxa"/>
            <w:bottom w:w="0" w:type="dxa"/>
            <w:right w:w="0" w:type="dxa"/>
          </w:tcMar>
          <w:vAlign w:val="center"/>
          <w:hideMark/>
        </w:tcPr>
        <w:p w14:paraId="14C5456B" w14:textId="77777777" w:rsidR="00F84C8E" w:rsidRPr="002235B7" w:rsidRDefault="00F84C8E" w:rsidP="00F84C8E">
          <w:pPr>
            <w:pStyle w:val="Footer"/>
            <w:spacing w:before="20"/>
            <w:rPr>
              <w:sz w:val="20"/>
              <w:szCs w:val="20"/>
            </w:rPr>
          </w:pPr>
          <w:r w:rsidRPr="002235B7">
            <w:rPr>
              <w:rFonts w:ascii="Arial" w:hAnsi="Arial" w:cs="Arial"/>
              <w:b/>
              <w:bCs/>
              <w:sz w:val="20"/>
              <w:szCs w:val="20"/>
            </w:rPr>
            <w:t>ADA Accommodations</w:t>
          </w:r>
        </w:p>
        <w:p w14:paraId="6F04D67C" w14:textId="77777777" w:rsidR="00F84C8E" w:rsidRDefault="00000000" w:rsidP="00F84C8E">
          <w:pPr>
            <w:pStyle w:val="Footer"/>
          </w:pPr>
          <w:hyperlink r:id="rId2" w:history="1">
            <w:r w:rsidR="00F84C8E" w:rsidRPr="002235B7">
              <w:rPr>
                <w:rStyle w:val="Hyperlink"/>
                <w:rFonts w:ascii="Arial" w:hAnsi="Arial" w:cs="Arial"/>
                <w:sz w:val="20"/>
                <w:szCs w:val="20"/>
              </w:rPr>
              <w:t>ada@nycourts.gov</w:t>
            </w:r>
          </w:hyperlink>
        </w:p>
      </w:tc>
      <w:tc>
        <w:tcPr>
          <w:tcW w:w="1123" w:type="dxa"/>
          <w:tcBorders>
            <w:top w:val="single" w:sz="24" w:space="0" w:color="auto"/>
            <w:left w:val="nil"/>
            <w:bottom w:val="nil"/>
            <w:right w:val="nil"/>
          </w:tcBorders>
          <w:tcMar>
            <w:top w:w="0" w:type="dxa"/>
            <w:left w:w="0" w:type="dxa"/>
            <w:bottom w:w="0" w:type="dxa"/>
            <w:right w:w="0" w:type="dxa"/>
          </w:tcMar>
          <w:vAlign w:val="center"/>
          <w:hideMark/>
        </w:tcPr>
        <w:p w14:paraId="27A5513A" w14:textId="77777777" w:rsidR="00F84C8E" w:rsidRDefault="00F84C8E" w:rsidP="00F84C8E">
          <w:pPr>
            <w:pStyle w:val="Footer"/>
            <w:spacing w:before="20"/>
          </w:pPr>
          <w:r>
            <w:rPr>
              <w:noProof/>
            </w:rPr>
            <w:drawing>
              <wp:inline distT="0" distB="0" distL="0" distR="0" wp14:anchorId="2ED76A17" wp14:editId="190DCD00">
                <wp:extent cx="703926" cy="310515"/>
                <wp:effectExtent l="0" t="0" r="1270" b="0"/>
                <wp:docPr id="2"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7.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720549" cy="317848"/>
                        </a:xfrm>
                        <a:prstGeom prst="rect">
                          <a:avLst/>
                        </a:prstGeom>
                      </pic:spPr>
                    </pic:pic>
                  </a:graphicData>
                </a:graphic>
              </wp:inline>
            </w:drawing>
          </w:r>
        </w:p>
      </w:tc>
      <w:tc>
        <w:tcPr>
          <w:tcW w:w="3802" w:type="dxa"/>
          <w:tcBorders>
            <w:top w:val="single" w:sz="24" w:space="0" w:color="auto"/>
            <w:left w:val="nil"/>
            <w:bottom w:val="nil"/>
            <w:right w:val="nil"/>
          </w:tcBorders>
          <w:tcMar>
            <w:top w:w="0" w:type="dxa"/>
            <w:left w:w="0" w:type="dxa"/>
            <w:bottom w:w="0" w:type="dxa"/>
            <w:right w:w="0" w:type="dxa"/>
          </w:tcMar>
          <w:vAlign w:val="center"/>
          <w:hideMark/>
        </w:tcPr>
        <w:p w14:paraId="0C29F36B" w14:textId="77777777" w:rsidR="00F84C8E" w:rsidRPr="002235B7" w:rsidRDefault="00F84C8E" w:rsidP="00F84C8E">
          <w:pPr>
            <w:pStyle w:val="Footer"/>
            <w:spacing w:before="20"/>
            <w:rPr>
              <w:sz w:val="20"/>
              <w:szCs w:val="20"/>
            </w:rPr>
          </w:pPr>
          <w:r w:rsidRPr="002235B7">
            <w:rPr>
              <w:rFonts w:ascii="Arial" w:hAnsi="Arial" w:cs="Arial"/>
              <w:b/>
              <w:bCs/>
              <w:sz w:val="20"/>
              <w:szCs w:val="20"/>
            </w:rPr>
            <w:t>Spoken or Sign Language Interpreters</w:t>
          </w:r>
        </w:p>
        <w:p w14:paraId="406BFF14" w14:textId="77777777" w:rsidR="00F84C8E" w:rsidRDefault="00000000" w:rsidP="00F84C8E">
          <w:pPr>
            <w:pStyle w:val="Footer"/>
          </w:pPr>
          <w:hyperlink r:id="rId4" w:history="1">
            <w:r w:rsidR="00F84C8E" w:rsidRPr="002235B7">
              <w:rPr>
                <w:rStyle w:val="Hyperlink"/>
                <w:rFonts w:ascii="Arial" w:hAnsi="Arial" w:cs="Arial"/>
                <w:sz w:val="20"/>
                <w:szCs w:val="20"/>
              </w:rPr>
              <w:t>interpreter@nycourts.gov</w:t>
            </w:r>
          </w:hyperlink>
        </w:p>
      </w:tc>
      <w:tc>
        <w:tcPr>
          <w:tcW w:w="1351" w:type="dxa"/>
          <w:tcBorders>
            <w:top w:val="single" w:sz="24" w:space="0" w:color="auto"/>
            <w:left w:val="nil"/>
            <w:bottom w:val="nil"/>
            <w:right w:val="nil"/>
          </w:tcBorders>
          <w:tcMar>
            <w:top w:w="0" w:type="dxa"/>
            <w:left w:w="0" w:type="dxa"/>
            <w:bottom w:w="0" w:type="dxa"/>
            <w:right w:w="0" w:type="dxa"/>
          </w:tcMar>
          <w:vAlign w:val="center"/>
          <w:hideMark/>
        </w:tcPr>
        <w:p w14:paraId="0A256661" w14:textId="77777777" w:rsidR="00F84C8E" w:rsidRPr="002235B7" w:rsidRDefault="00F84C8E" w:rsidP="00F84C8E">
          <w:pPr>
            <w:pStyle w:val="Footer"/>
            <w:jc w:val="right"/>
            <w:rPr>
              <w:sz w:val="20"/>
              <w:szCs w:val="20"/>
            </w:rPr>
          </w:pPr>
          <w:r>
            <w:rPr>
              <w:noProof/>
            </w:rPr>
            <w:drawing>
              <wp:inline distT="0" distB="0" distL="0" distR="0" wp14:anchorId="417E27E8" wp14:editId="1FCDBDE2">
                <wp:extent cx="817598" cy="226627"/>
                <wp:effectExtent l="0" t="0" r="1905" b="2540"/>
                <wp:docPr id="1" name="image18.pn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8.png">
                          <a:hlinkClick r:id="rId5"/>
                        </pic:cNvPr>
                        <pic:cNvPicPr/>
                      </pic:nvPicPr>
                      <pic:blipFill>
                        <a:blip r:embed="rId6" cstate="print">
                          <a:extLst>
                            <a:ext uri="{28A0092B-C50C-407E-A947-70E740481C1C}">
                              <a14:useLocalDpi xmlns:a14="http://schemas.microsoft.com/office/drawing/2010/main" val="0"/>
                            </a:ext>
                          </a:extLst>
                        </a:blip>
                        <a:stretch>
                          <a:fillRect/>
                        </a:stretch>
                      </pic:blipFill>
                      <pic:spPr>
                        <a:xfrm>
                          <a:off x="0" y="0"/>
                          <a:ext cx="852597" cy="236328"/>
                        </a:xfrm>
                        <a:prstGeom prst="rect">
                          <a:avLst/>
                        </a:prstGeom>
                      </pic:spPr>
                    </pic:pic>
                  </a:graphicData>
                </a:graphic>
              </wp:inline>
            </w:drawing>
          </w:r>
        </w:p>
      </w:tc>
      <w:tc>
        <w:tcPr>
          <w:tcW w:w="1695" w:type="dxa"/>
          <w:tcBorders>
            <w:top w:val="single" w:sz="24" w:space="0" w:color="auto"/>
            <w:left w:val="nil"/>
            <w:bottom w:val="nil"/>
            <w:right w:val="nil"/>
          </w:tcBorders>
          <w:vAlign w:val="center"/>
        </w:tcPr>
        <w:p w14:paraId="57D54EFC" w14:textId="77777777" w:rsidR="00F84C8E" w:rsidRPr="00EC0EA1" w:rsidRDefault="00F84C8E" w:rsidP="00F84C8E">
          <w:pPr>
            <w:pStyle w:val="Footer"/>
            <w:jc w:val="right"/>
            <w:rPr>
              <w:rFonts w:ascii="Arial" w:hAnsi="Arial" w:cs="Arial"/>
              <w:b/>
              <w:bCs/>
              <w:sz w:val="20"/>
              <w:szCs w:val="20"/>
            </w:rPr>
          </w:pPr>
          <w:r w:rsidRPr="00EC0EA1">
            <w:rPr>
              <w:rFonts w:ascii="Arial" w:hAnsi="Arial" w:cs="Arial"/>
              <w:b/>
              <w:bCs/>
              <w:sz w:val="20"/>
              <w:szCs w:val="20"/>
            </w:rPr>
            <w:t>1-800-COURT-NY</w:t>
          </w:r>
        </w:p>
        <w:p w14:paraId="2D43F8C8" w14:textId="77777777" w:rsidR="00F84C8E" w:rsidRDefault="00F84C8E" w:rsidP="00F84C8E">
          <w:pPr>
            <w:pStyle w:val="Footer"/>
            <w:jc w:val="right"/>
          </w:pPr>
          <w:r w:rsidRPr="00EC0EA1">
            <w:rPr>
              <w:rFonts w:ascii="Arial" w:hAnsi="Arial" w:cs="Arial"/>
              <w:b/>
              <w:bCs/>
              <w:sz w:val="20"/>
              <w:szCs w:val="20"/>
            </w:rPr>
            <w:t>(268-7869)</w:t>
          </w:r>
        </w:p>
      </w:tc>
    </w:tr>
  </w:tbl>
  <w:p w14:paraId="2C8903CB" w14:textId="77777777" w:rsidR="007005BB" w:rsidRPr="001E7861" w:rsidRDefault="007005BB" w:rsidP="001E7861">
    <w:pPr>
      <w:pStyle w:val="Footer"/>
      <w:ind w:left="0" w:firstLine="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A0428E" w14:textId="77777777" w:rsidR="00F00D2E" w:rsidRDefault="00F00D2E" w:rsidP="006B26D0">
      <w:r>
        <w:separator/>
      </w:r>
    </w:p>
  </w:footnote>
  <w:footnote w:type="continuationSeparator" w:id="0">
    <w:p w14:paraId="09950F29" w14:textId="77777777" w:rsidR="00F00D2E" w:rsidRDefault="00F00D2E" w:rsidP="006B26D0">
      <w:r>
        <w:continuationSeparator/>
      </w:r>
    </w:p>
  </w:footnote>
  <w:footnote w:type="continuationNotice" w:id="1">
    <w:p w14:paraId="009527E3" w14:textId="77777777" w:rsidR="00F00D2E" w:rsidRDefault="00F00D2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597"/>
      <w:gridCol w:w="3597"/>
    </w:tblGrid>
    <w:tr w:rsidR="00032347" w14:paraId="610F6729" w14:textId="77777777" w:rsidTr="003602E3">
      <w:tc>
        <w:tcPr>
          <w:tcW w:w="3596" w:type="dxa"/>
        </w:tcPr>
        <w:p w14:paraId="048FD4E3" w14:textId="3C3BDB9C" w:rsidR="00032347" w:rsidRDefault="00B02AC8" w:rsidP="00032347">
          <w:pPr>
            <w:pStyle w:val="Header"/>
            <w:spacing w:after="60"/>
            <w:ind w:left="0" w:firstLine="0"/>
            <w:rPr>
              <w:rFonts w:ascii="Arial" w:hAnsi="Arial" w:cs="Arial"/>
              <w:sz w:val="24"/>
              <w:szCs w:val="24"/>
            </w:rPr>
          </w:pPr>
          <w:r>
            <w:rPr>
              <w:rFonts w:ascii="Arial" w:hAnsi="Arial" w:cs="Arial"/>
              <w:sz w:val="24"/>
              <w:szCs w:val="24"/>
            </w:rPr>
            <w:t>GAL Appointment</w:t>
          </w:r>
          <w:r w:rsidR="00032347" w:rsidRPr="001E7861">
            <w:rPr>
              <w:rFonts w:ascii="Arial" w:hAnsi="Arial" w:cs="Arial"/>
              <w:sz w:val="24"/>
              <w:szCs w:val="24"/>
            </w:rPr>
            <w:t xml:space="preserve"> (</w:t>
          </w:r>
          <w:r w:rsidR="003656E6">
            <w:rPr>
              <w:rFonts w:ascii="Arial" w:hAnsi="Arial" w:cs="Arial"/>
              <w:sz w:val="24"/>
              <w:szCs w:val="24"/>
            </w:rPr>
            <w:t>0</w:t>
          </w:r>
          <w:r w:rsidR="00500DB5">
            <w:rPr>
              <w:rFonts w:ascii="Arial" w:hAnsi="Arial" w:cs="Arial"/>
              <w:sz w:val="24"/>
              <w:szCs w:val="24"/>
            </w:rPr>
            <w:t>3</w:t>
          </w:r>
          <w:r w:rsidR="00032347" w:rsidRPr="001E7861">
            <w:rPr>
              <w:rFonts w:ascii="Arial" w:hAnsi="Arial" w:cs="Arial"/>
              <w:sz w:val="24"/>
              <w:szCs w:val="24"/>
            </w:rPr>
            <w:t>/202</w:t>
          </w:r>
          <w:r>
            <w:rPr>
              <w:rFonts w:ascii="Arial" w:hAnsi="Arial" w:cs="Arial"/>
              <w:sz w:val="24"/>
              <w:szCs w:val="24"/>
            </w:rPr>
            <w:t>4</w:t>
          </w:r>
          <w:r w:rsidR="00032347" w:rsidRPr="001E7861">
            <w:rPr>
              <w:rFonts w:ascii="Arial" w:hAnsi="Arial" w:cs="Arial"/>
              <w:sz w:val="24"/>
              <w:szCs w:val="24"/>
            </w:rPr>
            <w:t>)</w:t>
          </w:r>
        </w:p>
      </w:tc>
      <w:tc>
        <w:tcPr>
          <w:tcW w:w="3597" w:type="dxa"/>
        </w:tcPr>
        <w:sdt>
          <w:sdtPr>
            <w:rPr>
              <w:rFonts w:ascii="Arial" w:hAnsi="Arial" w:cs="Arial"/>
              <w:sz w:val="24"/>
              <w:szCs w:val="24"/>
            </w:rPr>
            <w:id w:val="-863440907"/>
            <w:docPartObj>
              <w:docPartGallery w:val="Page Numbers (Top of Page)"/>
              <w:docPartUnique/>
            </w:docPartObj>
          </w:sdtPr>
          <w:sdtContent>
            <w:p w14:paraId="1CE6C370" w14:textId="7B03A0DE" w:rsidR="00032347" w:rsidRDefault="00032347" w:rsidP="00032347">
              <w:pPr>
                <w:pStyle w:val="Header"/>
                <w:spacing w:after="60"/>
                <w:jc w:val="center"/>
                <w:rPr>
                  <w:rFonts w:ascii="Arial" w:hAnsi="Arial" w:cs="Arial"/>
                  <w:sz w:val="24"/>
                  <w:szCs w:val="24"/>
                </w:rPr>
              </w:pPr>
              <w:r w:rsidRPr="00E10813">
                <w:rPr>
                  <w:rFonts w:ascii="Arial" w:hAnsi="Arial" w:cs="Arial"/>
                  <w:sz w:val="24"/>
                  <w:szCs w:val="24"/>
                </w:rPr>
                <w:t xml:space="preserve">Page </w:t>
              </w:r>
              <w:r w:rsidRPr="00E10813">
                <w:rPr>
                  <w:rFonts w:ascii="Arial" w:hAnsi="Arial" w:cs="Arial"/>
                  <w:b/>
                  <w:bCs/>
                  <w:sz w:val="24"/>
                  <w:szCs w:val="24"/>
                </w:rPr>
                <w:fldChar w:fldCharType="begin"/>
              </w:r>
              <w:r w:rsidRPr="00E10813">
                <w:rPr>
                  <w:rFonts w:ascii="Arial" w:hAnsi="Arial" w:cs="Arial"/>
                  <w:b/>
                  <w:bCs/>
                  <w:sz w:val="24"/>
                  <w:szCs w:val="24"/>
                </w:rPr>
                <w:instrText xml:space="preserve"> PAGE </w:instrText>
              </w:r>
              <w:r w:rsidRPr="00E10813">
                <w:rPr>
                  <w:rFonts w:ascii="Arial" w:hAnsi="Arial" w:cs="Arial"/>
                  <w:b/>
                  <w:bCs/>
                  <w:sz w:val="24"/>
                  <w:szCs w:val="24"/>
                </w:rPr>
                <w:fldChar w:fldCharType="separate"/>
              </w:r>
              <w:r>
                <w:rPr>
                  <w:rFonts w:ascii="Arial" w:hAnsi="Arial" w:cs="Arial"/>
                  <w:b/>
                  <w:bCs/>
                  <w:sz w:val="24"/>
                  <w:szCs w:val="24"/>
                </w:rPr>
                <w:t>2</w:t>
              </w:r>
              <w:r w:rsidRPr="00E10813">
                <w:rPr>
                  <w:rFonts w:ascii="Arial" w:hAnsi="Arial" w:cs="Arial"/>
                  <w:b/>
                  <w:bCs/>
                  <w:sz w:val="24"/>
                  <w:szCs w:val="24"/>
                </w:rPr>
                <w:fldChar w:fldCharType="end"/>
              </w:r>
              <w:r w:rsidRPr="00E10813">
                <w:rPr>
                  <w:rFonts w:ascii="Arial" w:hAnsi="Arial" w:cs="Arial"/>
                  <w:sz w:val="24"/>
                  <w:szCs w:val="24"/>
                </w:rPr>
                <w:t xml:space="preserve"> of </w:t>
              </w:r>
              <w:r w:rsidR="00B02AC8">
                <w:rPr>
                  <w:rFonts w:ascii="Arial" w:hAnsi="Arial" w:cs="Arial"/>
                  <w:sz w:val="24"/>
                  <w:szCs w:val="24"/>
                </w:rPr>
                <w:t>4</w:t>
              </w:r>
            </w:p>
          </w:sdtContent>
        </w:sdt>
      </w:tc>
      <w:tc>
        <w:tcPr>
          <w:tcW w:w="3597" w:type="dxa"/>
        </w:tcPr>
        <w:p w14:paraId="5BE4514A" w14:textId="77777777" w:rsidR="00032347" w:rsidRDefault="00032347" w:rsidP="00032347">
          <w:pPr>
            <w:pStyle w:val="Header"/>
            <w:tabs>
              <w:tab w:val="left" w:pos="192"/>
            </w:tabs>
            <w:spacing w:after="60"/>
            <w:ind w:left="0" w:firstLine="0"/>
            <w:rPr>
              <w:rFonts w:ascii="Arial" w:hAnsi="Arial" w:cs="Arial"/>
              <w:sz w:val="24"/>
              <w:szCs w:val="24"/>
            </w:rPr>
          </w:pPr>
          <w:r w:rsidRPr="000F5A9B">
            <w:rPr>
              <w:rFonts w:ascii="Arial" w:hAnsi="Arial" w:cs="Arial"/>
              <w:b/>
              <w:bCs/>
              <w:sz w:val="24"/>
              <w:szCs w:val="24"/>
            </w:rPr>
            <w:t>Index #:</w:t>
          </w:r>
          <w:r w:rsidRPr="000F5A9B">
            <w:rPr>
              <w:rFonts w:ascii="Arial" w:hAnsi="Arial" w:cs="Arial"/>
              <w:sz w:val="24"/>
              <w:szCs w:val="24"/>
            </w:rPr>
            <w:t xml:space="preserve"> __________________</w:t>
          </w:r>
        </w:p>
      </w:tc>
    </w:tr>
  </w:tbl>
  <w:p w14:paraId="3851EAA6" w14:textId="77777777" w:rsidR="00875D6F" w:rsidRPr="001C3FD5" w:rsidRDefault="00875D6F" w:rsidP="00272B94">
    <w:pPr>
      <w:pStyle w:val="Header"/>
      <w:ind w:left="0" w:firstLine="0"/>
      <w:rPr>
        <w:sz w:val="36"/>
        <w:szCs w:val="3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0"/>
      <w:gridCol w:w="6390"/>
      <w:gridCol w:w="2780"/>
    </w:tblGrid>
    <w:tr w:rsidR="002510C4" w:rsidRPr="001E7861" w14:paraId="4CAD8341" w14:textId="77777777" w:rsidTr="003602E3">
      <w:tc>
        <w:tcPr>
          <w:tcW w:w="1620" w:type="dxa"/>
          <w:vMerge w:val="restart"/>
          <w:vAlign w:val="center"/>
        </w:tcPr>
        <w:p w14:paraId="72E1C90D" w14:textId="6A208C66" w:rsidR="002510C4" w:rsidRPr="00E10813" w:rsidRDefault="002510C4" w:rsidP="002510C4">
          <w:pPr>
            <w:pStyle w:val="Header"/>
            <w:ind w:left="0" w:firstLine="0"/>
            <w:jc w:val="center"/>
            <w:rPr>
              <w:rFonts w:ascii="Arial" w:hAnsi="Arial" w:cs="Arial"/>
              <w:sz w:val="24"/>
              <w:szCs w:val="24"/>
            </w:rPr>
          </w:pPr>
          <w:bookmarkStart w:id="8" w:name="HeaderTable"/>
          <w:r>
            <w:rPr>
              <w:rFonts w:ascii="Arial" w:hAnsi="Arial" w:cs="Arial"/>
              <w:noProof/>
              <w:sz w:val="24"/>
              <w:szCs w:val="24"/>
            </w:rPr>
            <w:drawing>
              <wp:inline distT="0" distB="0" distL="0" distR="0" wp14:anchorId="6C44E11C" wp14:editId="297CDF7E">
                <wp:extent cx="757645" cy="754126"/>
                <wp:effectExtent l="0" t="0" r="4445" b="8255"/>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rotWithShape="1">
                        <a:blip r:embed="rId1">
                          <a:extLst>
                            <a:ext uri="{28A0092B-C50C-407E-A947-70E740481C1C}">
                              <a14:useLocalDpi xmlns:a14="http://schemas.microsoft.com/office/drawing/2010/main" val="0"/>
                            </a:ext>
                          </a:extLst>
                        </a:blip>
                        <a:srcRect r="4391" b="2969"/>
                        <a:stretch/>
                      </pic:blipFill>
                      <pic:spPr bwMode="auto">
                        <a:xfrm>
                          <a:off x="0" y="0"/>
                          <a:ext cx="776173" cy="772568"/>
                        </a:xfrm>
                        <a:prstGeom prst="rect">
                          <a:avLst/>
                        </a:prstGeom>
                        <a:ln>
                          <a:noFill/>
                        </a:ln>
                        <a:extLst>
                          <a:ext uri="{53640926-AAD7-44D8-BBD7-CCE9431645EC}">
                            <a14:shadowObscured xmlns:a14="http://schemas.microsoft.com/office/drawing/2010/main"/>
                          </a:ext>
                        </a:extLst>
                      </pic:spPr>
                    </pic:pic>
                  </a:graphicData>
                </a:graphic>
              </wp:inline>
            </w:drawing>
          </w:r>
        </w:p>
      </w:tc>
      <w:tc>
        <w:tcPr>
          <w:tcW w:w="6390" w:type="dxa"/>
          <w:tcBorders>
            <w:bottom w:val="single" w:sz="8" w:space="0" w:color="auto"/>
          </w:tcBorders>
          <w:vAlign w:val="center"/>
        </w:tcPr>
        <w:p w14:paraId="5AEAE471" w14:textId="77777777" w:rsidR="002510C4" w:rsidRPr="00E10813" w:rsidRDefault="002510C4" w:rsidP="002510C4">
          <w:pPr>
            <w:pStyle w:val="Header"/>
            <w:ind w:left="0" w:firstLine="0"/>
            <w:rPr>
              <w:rFonts w:ascii="Arial" w:hAnsi="Arial" w:cs="Arial"/>
              <w:sz w:val="24"/>
              <w:szCs w:val="24"/>
            </w:rPr>
          </w:pPr>
          <w:r w:rsidRPr="001E7861">
            <w:rPr>
              <w:rFonts w:ascii="Arial" w:hAnsi="Arial" w:cs="Arial"/>
              <w:b/>
              <w:bCs/>
              <w:sz w:val="24"/>
              <w:szCs w:val="24"/>
            </w:rPr>
            <w:t>New York State Uniﬁed Court System</w:t>
          </w:r>
        </w:p>
      </w:tc>
      <w:tc>
        <w:tcPr>
          <w:tcW w:w="2780" w:type="dxa"/>
          <w:tcBorders>
            <w:bottom w:val="single" w:sz="8" w:space="0" w:color="auto"/>
          </w:tcBorders>
          <w:vAlign w:val="center"/>
        </w:tcPr>
        <w:p w14:paraId="004AB279" w14:textId="77777777" w:rsidR="002510C4" w:rsidRPr="001E7861" w:rsidRDefault="00000000" w:rsidP="002510C4">
          <w:pPr>
            <w:pStyle w:val="Header"/>
            <w:ind w:left="0" w:firstLine="0"/>
            <w:jc w:val="right"/>
            <w:rPr>
              <w:rFonts w:ascii="Arial" w:hAnsi="Arial" w:cs="Arial"/>
              <w:sz w:val="24"/>
              <w:szCs w:val="24"/>
            </w:rPr>
          </w:pPr>
          <w:hyperlink r:id="rId2" w:history="1">
            <w:r w:rsidR="002510C4" w:rsidRPr="001E7861">
              <w:rPr>
                <w:rStyle w:val="Hyperlink"/>
                <w:rFonts w:ascii="Arial" w:hAnsi="Arial" w:cs="Arial"/>
                <w:sz w:val="24"/>
                <w:szCs w:val="24"/>
              </w:rPr>
              <w:t>nycourts.gov</w:t>
            </w:r>
          </w:hyperlink>
        </w:p>
      </w:tc>
    </w:tr>
    <w:tr w:rsidR="002510C4" w:rsidRPr="001E7861" w14:paraId="1C795426" w14:textId="77777777" w:rsidTr="003602E3">
      <w:trPr>
        <w:trHeight w:val="144"/>
      </w:trPr>
      <w:tc>
        <w:tcPr>
          <w:tcW w:w="1620" w:type="dxa"/>
          <w:vMerge/>
        </w:tcPr>
        <w:p w14:paraId="37913067" w14:textId="77777777" w:rsidR="002510C4" w:rsidRPr="001E7861" w:rsidRDefault="002510C4" w:rsidP="002510C4">
          <w:pPr>
            <w:pStyle w:val="Header"/>
            <w:ind w:left="0" w:firstLine="0"/>
            <w:rPr>
              <w:rFonts w:ascii="Arial" w:hAnsi="Arial" w:cs="Arial"/>
              <w:b/>
              <w:bCs/>
              <w:sz w:val="24"/>
              <w:szCs w:val="24"/>
            </w:rPr>
          </w:pPr>
          <w:bookmarkStart w:id="9" w:name="FormNumber" w:colFirst="2" w:colLast="2"/>
        </w:p>
      </w:tc>
      <w:tc>
        <w:tcPr>
          <w:tcW w:w="6390" w:type="dxa"/>
          <w:vMerge w:val="restart"/>
          <w:tcBorders>
            <w:top w:val="single" w:sz="8" w:space="0" w:color="auto"/>
            <w:right w:val="single" w:sz="8" w:space="0" w:color="auto"/>
          </w:tcBorders>
        </w:tcPr>
        <w:p w14:paraId="61DF710C" w14:textId="77777777" w:rsidR="00394A89" w:rsidRDefault="00394A89" w:rsidP="00394A89">
          <w:pPr>
            <w:pStyle w:val="Header"/>
            <w:ind w:left="0" w:firstLine="0"/>
            <w:rPr>
              <w:rFonts w:ascii="Arial" w:hAnsi="Arial" w:cs="Arial"/>
              <w:b/>
              <w:bCs/>
              <w:sz w:val="36"/>
              <w:szCs w:val="36"/>
            </w:rPr>
          </w:pPr>
          <w:r>
            <w:rPr>
              <w:rFonts w:ascii="Arial" w:hAnsi="Arial" w:cs="Arial"/>
              <w:b/>
              <w:bCs/>
              <w:sz w:val="36"/>
              <w:szCs w:val="36"/>
            </w:rPr>
            <w:t xml:space="preserve">Order Authorizing Substituted Service and Appointing a </w:t>
          </w:r>
        </w:p>
        <w:p w14:paraId="57FAB4D6" w14:textId="7450FBF9" w:rsidR="008570D9" w:rsidRPr="00606283" w:rsidRDefault="00394A89" w:rsidP="00394A89">
          <w:pPr>
            <w:pStyle w:val="Header"/>
            <w:ind w:left="0" w:firstLine="0"/>
            <w:rPr>
              <w:rFonts w:ascii="Arial" w:hAnsi="Arial" w:cs="Arial"/>
              <w:b/>
              <w:bCs/>
              <w:sz w:val="36"/>
              <w:szCs w:val="36"/>
            </w:rPr>
          </w:pPr>
          <w:r>
            <w:rPr>
              <w:rFonts w:ascii="Arial" w:hAnsi="Arial" w:cs="Arial"/>
              <w:b/>
              <w:bCs/>
              <w:sz w:val="36"/>
              <w:szCs w:val="36"/>
            </w:rPr>
            <w:t>Guardian-Ad-Litem</w:t>
          </w:r>
        </w:p>
      </w:tc>
      <w:tc>
        <w:tcPr>
          <w:tcW w:w="2780" w:type="dxa"/>
          <w:tcBorders>
            <w:top w:val="single" w:sz="8" w:space="0" w:color="auto"/>
            <w:left w:val="single" w:sz="8" w:space="0" w:color="auto"/>
          </w:tcBorders>
          <w:vAlign w:val="center"/>
        </w:tcPr>
        <w:p w14:paraId="47F85247" w14:textId="52CBF6CA" w:rsidR="002510C4" w:rsidRPr="00376601" w:rsidRDefault="001D225B" w:rsidP="002510C4">
          <w:pPr>
            <w:pStyle w:val="Header"/>
            <w:spacing w:before="60"/>
            <w:ind w:left="0" w:firstLine="0"/>
            <w:jc w:val="right"/>
            <w:rPr>
              <w:rFonts w:ascii="Arial" w:hAnsi="Arial" w:cs="Arial"/>
              <w:sz w:val="24"/>
              <w:szCs w:val="24"/>
            </w:rPr>
          </w:pPr>
          <w:r w:rsidRPr="001D225B">
            <w:rPr>
              <w:rFonts w:ascii="Arial" w:hAnsi="Arial" w:cs="Arial"/>
              <w:b/>
              <w:bCs/>
              <w:sz w:val="24"/>
              <w:szCs w:val="24"/>
            </w:rPr>
            <w:t xml:space="preserve">GAL Appointment </w:t>
          </w:r>
          <w:r w:rsidR="002510C4" w:rsidRPr="001E7861">
            <w:rPr>
              <w:rFonts w:ascii="Arial" w:hAnsi="Arial" w:cs="Arial"/>
              <w:sz w:val="24"/>
              <w:szCs w:val="24"/>
            </w:rPr>
            <w:t>(</w:t>
          </w:r>
          <w:r w:rsidR="00E61778">
            <w:rPr>
              <w:rFonts w:ascii="Arial" w:hAnsi="Arial" w:cs="Arial"/>
              <w:sz w:val="24"/>
              <w:szCs w:val="24"/>
            </w:rPr>
            <w:t>0</w:t>
          </w:r>
          <w:r w:rsidR="00500DB5">
            <w:rPr>
              <w:rFonts w:ascii="Arial" w:hAnsi="Arial" w:cs="Arial"/>
              <w:sz w:val="24"/>
              <w:szCs w:val="24"/>
            </w:rPr>
            <w:t>3</w:t>
          </w:r>
          <w:r w:rsidR="002510C4" w:rsidRPr="001E7861">
            <w:rPr>
              <w:rFonts w:ascii="Arial" w:hAnsi="Arial" w:cs="Arial"/>
              <w:sz w:val="24"/>
              <w:szCs w:val="24"/>
            </w:rPr>
            <w:t>/202</w:t>
          </w:r>
          <w:r w:rsidR="005A2491">
            <w:rPr>
              <w:rFonts w:ascii="Arial" w:hAnsi="Arial" w:cs="Arial"/>
              <w:sz w:val="24"/>
              <w:szCs w:val="24"/>
            </w:rPr>
            <w:t>4</w:t>
          </w:r>
          <w:r w:rsidR="002510C4" w:rsidRPr="001E7861">
            <w:rPr>
              <w:rFonts w:ascii="Arial" w:hAnsi="Arial" w:cs="Arial"/>
              <w:sz w:val="24"/>
              <w:szCs w:val="24"/>
            </w:rPr>
            <w:t>)</w:t>
          </w:r>
        </w:p>
      </w:tc>
    </w:tr>
    <w:bookmarkEnd w:id="9"/>
    <w:tr w:rsidR="002510C4" w:rsidRPr="001E7861" w14:paraId="73567693" w14:textId="77777777" w:rsidTr="003602E3">
      <w:trPr>
        <w:trHeight w:val="144"/>
      </w:trPr>
      <w:tc>
        <w:tcPr>
          <w:tcW w:w="1620" w:type="dxa"/>
          <w:vMerge/>
        </w:tcPr>
        <w:p w14:paraId="759DEDEC" w14:textId="77777777" w:rsidR="002510C4" w:rsidRPr="001E7861" w:rsidRDefault="002510C4" w:rsidP="002510C4">
          <w:pPr>
            <w:pStyle w:val="Header"/>
            <w:ind w:left="0" w:firstLine="0"/>
            <w:rPr>
              <w:rFonts w:ascii="Arial" w:hAnsi="Arial" w:cs="Arial"/>
              <w:b/>
              <w:bCs/>
              <w:sz w:val="24"/>
              <w:szCs w:val="24"/>
            </w:rPr>
          </w:pPr>
        </w:p>
      </w:tc>
      <w:tc>
        <w:tcPr>
          <w:tcW w:w="6390" w:type="dxa"/>
          <w:vMerge/>
          <w:tcBorders>
            <w:right w:val="single" w:sz="8" w:space="0" w:color="auto"/>
          </w:tcBorders>
        </w:tcPr>
        <w:p w14:paraId="46BD78CF" w14:textId="77777777" w:rsidR="002510C4" w:rsidRPr="001E7861" w:rsidRDefault="002510C4" w:rsidP="002510C4">
          <w:pPr>
            <w:pStyle w:val="Header"/>
            <w:spacing w:before="60"/>
            <w:ind w:left="0" w:firstLine="0"/>
            <w:rPr>
              <w:rFonts w:ascii="Arial" w:hAnsi="Arial" w:cs="Arial"/>
              <w:b/>
              <w:bCs/>
              <w:sz w:val="36"/>
              <w:szCs w:val="36"/>
            </w:rPr>
          </w:pPr>
        </w:p>
      </w:tc>
      <w:tc>
        <w:tcPr>
          <w:tcW w:w="2780" w:type="dxa"/>
          <w:tcBorders>
            <w:left w:val="single" w:sz="8" w:space="0" w:color="auto"/>
          </w:tcBorders>
          <w:vAlign w:val="center"/>
        </w:tcPr>
        <w:sdt>
          <w:sdtPr>
            <w:rPr>
              <w:rFonts w:ascii="Arial" w:hAnsi="Arial" w:cs="Arial"/>
              <w:sz w:val="24"/>
              <w:szCs w:val="24"/>
            </w:rPr>
            <w:id w:val="1127897179"/>
            <w:docPartObj>
              <w:docPartGallery w:val="Page Numbers (Top of Page)"/>
              <w:docPartUnique/>
            </w:docPartObj>
          </w:sdtPr>
          <w:sdtContent>
            <w:p w14:paraId="6DD083A0" w14:textId="5FDA5C5E" w:rsidR="002510C4" w:rsidRPr="000F5A9B" w:rsidRDefault="002510C4" w:rsidP="002510C4">
              <w:pPr>
                <w:pStyle w:val="Header"/>
                <w:jc w:val="right"/>
                <w:rPr>
                  <w:rFonts w:ascii="Arial" w:hAnsi="Arial" w:cs="Arial"/>
                  <w:sz w:val="24"/>
                  <w:szCs w:val="24"/>
                </w:rPr>
              </w:pPr>
              <w:r w:rsidRPr="001E7861">
                <w:rPr>
                  <w:rFonts w:ascii="Arial" w:hAnsi="Arial" w:cs="Arial"/>
                  <w:sz w:val="24"/>
                  <w:szCs w:val="24"/>
                </w:rPr>
                <w:t xml:space="preserve">Page </w:t>
              </w:r>
              <w:r w:rsidRPr="001E7861">
                <w:rPr>
                  <w:rFonts w:ascii="Arial" w:hAnsi="Arial" w:cs="Arial"/>
                  <w:b/>
                  <w:bCs/>
                  <w:sz w:val="24"/>
                  <w:szCs w:val="24"/>
                </w:rPr>
                <w:fldChar w:fldCharType="begin"/>
              </w:r>
              <w:r w:rsidRPr="001E7861">
                <w:rPr>
                  <w:rFonts w:ascii="Arial" w:hAnsi="Arial" w:cs="Arial"/>
                  <w:b/>
                  <w:bCs/>
                  <w:sz w:val="24"/>
                  <w:szCs w:val="24"/>
                </w:rPr>
                <w:instrText xml:space="preserve"> PAGE </w:instrText>
              </w:r>
              <w:r w:rsidRPr="001E7861">
                <w:rPr>
                  <w:rFonts w:ascii="Arial" w:hAnsi="Arial" w:cs="Arial"/>
                  <w:b/>
                  <w:bCs/>
                  <w:sz w:val="24"/>
                  <w:szCs w:val="24"/>
                </w:rPr>
                <w:fldChar w:fldCharType="separate"/>
              </w:r>
              <w:r>
                <w:rPr>
                  <w:rFonts w:ascii="Arial" w:hAnsi="Arial" w:cs="Arial"/>
                  <w:b/>
                  <w:bCs/>
                  <w:sz w:val="24"/>
                  <w:szCs w:val="24"/>
                </w:rPr>
                <w:t>1</w:t>
              </w:r>
              <w:r w:rsidRPr="001E7861">
                <w:rPr>
                  <w:rFonts w:ascii="Arial" w:hAnsi="Arial" w:cs="Arial"/>
                  <w:b/>
                  <w:bCs/>
                  <w:sz w:val="24"/>
                  <w:szCs w:val="24"/>
                </w:rPr>
                <w:fldChar w:fldCharType="end"/>
              </w:r>
              <w:r w:rsidRPr="001E7861">
                <w:rPr>
                  <w:rFonts w:ascii="Arial" w:hAnsi="Arial" w:cs="Arial"/>
                  <w:sz w:val="24"/>
                  <w:szCs w:val="24"/>
                </w:rPr>
                <w:t xml:space="preserve"> of </w:t>
              </w:r>
              <w:r w:rsidR="00664F8E">
                <w:rPr>
                  <w:rFonts w:ascii="Arial" w:hAnsi="Arial" w:cs="Arial"/>
                  <w:b/>
                  <w:bCs/>
                  <w:sz w:val="24"/>
                  <w:szCs w:val="24"/>
                </w:rPr>
                <w:fldChar w:fldCharType="begin"/>
              </w:r>
              <w:r w:rsidR="00664F8E">
                <w:rPr>
                  <w:rFonts w:ascii="Arial" w:hAnsi="Arial" w:cs="Arial"/>
                  <w:b/>
                  <w:bCs/>
                  <w:sz w:val="24"/>
                  <w:szCs w:val="24"/>
                </w:rPr>
                <w:instrText xml:space="preserve"> NUMPAGES   \* MERGEFORMAT </w:instrText>
              </w:r>
              <w:r w:rsidR="00664F8E">
                <w:rPr>
                  <w:rFonts w:ascii="Arial" w:hAnsi="Arial" w:cs="Arial"/>
                  <w:b/>
                  <w:bCs/>
                  <w:sz w:val="24"/>
                  <w:szCs w:val="24"/>
                </w:rPr>
                <w:fldChar w:fldCharType="separate"/>
              </w:r>
              <w:r w:rsidR="00664F8E">
                <w:rPr>
                  <w:rFonts w:ascii="Arial" w:hAnsi="Arial" w:cs="Arial"/>
                  <w:b/>
                  <w:bCs/>
                  <w:noProof/>
                  <w:sz w:val="24"/>
                  <w:szCs w:val="24"/>
                </w:rPr>
                <w:t>1</w:t>
              </w:r>
              <w:r w:rsidR="00664F8E">
                <w:rPr>
                  <w:rFonts w:ascii="Arial" w:hAnsi="Arial" w:cs="Arial"/>
                  <w:b/>
                  <w:bCs/>
                  <w:sz w:val="24"/>
                  <w:szCs w:val="24"/>
                </w:rPr>
                <w:fldChar w:fldCharType="end"/>
              </w:r>
            </w:p>
          </w:sdtContent>
        </w:sdt>
      </w:tc>
    </w:tr>
    <w:tr w:rsidR="002510C4" w:rsidRPr="001E7861" w14:paraId="098C73D8" w14:textId="77777777" w:rsidTr="003602E3">
      <w:trPr>
        <w:trHeight w:val="144"/>
      </w:trPr>
      <w:tc>
        <w:tcPr>
          <w:tcW w:w="1620" w:type="dxa"/>
          <w:vMerge/>
          <w:tcBorders>
            <w:bottom w:val="single" w:sz="24" w:space="0" w:color="auto"/>
          </w:tcBorders>
        </w:tcPr>
        <w:p w14:paraId="570FE381" w14:textId="77777777" w:rsidR="002510C4" w:rsidRPr="001E7861" w:rsidRDefault="002510C4" w:rsidP="002510C4">
          <w:pPr>
            <w:pStyle w:val="Header"/>
            <w:ind w:left="0" w:firstLine="0"/>
            <w:rPr>
              <w:rFonts w:ascii="Arial" w:hAnsi="Arial" w:cs="Arial"/>
              <w:b/>
              <w:bCs/>
              <w:sz w:val="24"/>
              <w:szCs w:val="24"/>
            </w:rPr>
          </w:pPr>
        </w:p>
      </w:tc>
      <w:tc>
        <w:tcPr>
          <w:tcW w:w="6390" w:type="dxa"/>
          <w:vMerge/>
          <w:tcBorders>
            <w:bottom w:val="single" w:sz="24" w:space="0" w:color="auto"/>
            <w:right w:val="single" w:sz="8" w:space="0" w:color="auto"/>
          </w:tcBorders>
        </w:tcPr>
        <w:p w14:paraId="1797C0AE" w14:textId="77777777" w:rsidR="002510C4" w:rsidRPr="001E7861" w:rsidRDefault="002510C4" w:rsidP="002510C4">
          <w:pPr>
            <w:pStyle w:val="Header"/>
            <w:spacing w:before="60"/>
            <w:ind w:left="0" w:firstLine="0"/>
            <w:rPr>
              <w:rFonts w:ascii="Arial" w:hAnsi="Arial" w:cs="Arial"/>
              <w:b/>
              <w:bCs/>
              <w:sz w:val="36"/>
              <w:szCs w:val="36"/>
            </w:rPr>
          </w:pPr>
        </w:p>
      </w:tc>
      <w:tc>
        <w:tcPr>
          <w:tcW w:w="2780" w:type="dxa"/>
          <w:tcBorders>
            <w:left w:val="single" w:sz="8" w:space="0" w:color="auto"/>
            <w:bottom w:val="single" w:sz="24" w:space="0" w:color="auto"/>
          </w:tcBorders>
          <w:vAlign w:val="center"/>
        </w:tcPr>
        <w:p w14:paraId="33C78D82" w14:textId="77777777" w:rsidR="002510C4" w:rsidRPr="00E10813" w:rsidRDefault="00000000" w:rsidP="002510C4">
          <w:pPr>
            <w:pStyle w:val="Header"/>
            <w:spacing w:after="60"/>
            <w:ind w:left="0" w:firstLine="0"/>
            <w:jc w:val="right"/>
            <w:rPr>
              <w:rFonts w:ascii="Arial" w:hAnsi="Arial" w:cs="Arial"/>
              <w:sz w:val="24"/>
              <w:szCs w:val="24"/>
            </w:rPr>
          </w:pPr>
          <w:hyperlink r:id="rId3" w:history="1">
            <w:r w:rsidR="002510C4" w:rsidRPr="001E7861">
              <w:rPr>
                <w:rStyle w:val="Hyperlink"/>
                <w:rFonts w:ascii="Arial" w:hAnsi="Arial" w:cs="Arial"/>
                <w:sz w:val="24"/>
                <w:szCs w:val="24"/>
              </w:rPr>
              <w:t>nycourthelp.gov</w:t>
            </w:r>
          </w:hyperlink>
        </w:p>
      </w:tc>
    </w:tr>
    <w:bookmarkEnd w:id="8"/>
  </w:tbl>
  <w:p w14:paraId="5DC25932" w14:textId="135F8D09" w:rsidR="00F51A8D" w:rsidRPr="000739B3" w:rsidRDefault="00F51A8D" w:rsidP="00464BFA">
    <w:pPr>
      <w:pStyle w:val="Header"/>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1F0AD2"/>
    <w:multiLevelType w:val="hybridMultilevel"/>
    <w:tmpl w:val="975AC56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074ACF"/>
    <w:multiLevelType w:val="hybridMultilevel"/>
    <w:tmpl w:val="65943C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0F7FA1"/>
    <w:multiLevelType w:val="hybridMultilevel"/>
    <w:tmpl w:val="4DE4B8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49B631F"/>
    <w:multiLevelType w:val="hybridMultilevel"/>
    <w:tmpl w:val="9F90FB40"/>
    <w:lvl w:ilvl="0" w:tplc="93EAFF70">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C4E2DA7"/>
    <w:multiLevelType w:val="hybridMultilevel"/>
    <w:tmpl w:val="2160B8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362305"/>
    <w:multiLevelType w:val="hybridMultilevel"/>
    <w:tmpl w:val="C3C86446"/>
    <w:lvl w:ilvl="0" w:tplc="DF8696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8E96459"/>
    <w:multiLevelType w:val="hybridMultilevel"/>
    <w:tmpl w:val="E9B08D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64A65E4"/>
    <w:multiLevelType w:val="hybridMultilevel"/>
    <w:tmpl w:val="5D0C315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66CA2E92"/>
    <w:multiLevelType w:val="hybridMultilevel"/>
    <w:tmpl w:val="B2F624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8637814"/>
    <w:multiLevelType w:val="hybridMultilevel"/>
    <w:tmpl w:val="B31A8C5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CA552D4"/>
    <w:multiLevelType w:val="hybridMultilevel"/>
    <w:tmpl w:val="457ACA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FD5F87"/>
    <w:multiLevelType w:val="hybridMultilevel"/>
    <w:tmpl w:val="1408B77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5574367">
    <w:abstractNumId w:val="3"/>
  </w:num>
  <w:num w:numId="2" w16cid:durableId="1689867038">
    <w:abstractNumId w:val="6"/>
  </w:num>
  <w:num w:numId="3" w16cid:durableId="240258328">
    <w:abstractNumId w:val="7"/>
  </w:num>
  <w:num w:numId="4" w16cid:durableId="1474955074">
    <w:abstractNumId w:val="2"/>
  </w:num>
  <w:num w:numId="5" w16cid:durableId="353728474">
    <w:abstractNumId w:val="8"/>
  </w:num>
  <w:num w:numId="6" w16cid:durableId="720009995">
    <w:abstractNumId w:val="11"/>
  </w:num>
  <w:num w:numId="7" w16cid:durableId="626351130">
    <w:abstractNumId w:val="0"/>
  </w:num>
  <w:num w:numId="8" w16cid:durableId="50884187">
    <w:abstractNumId w:val="4"/>
  </w:num>
  <w:num w:numId="9" w16cid:durableId="173348516">
    <w:abstractNumId w:val="1"/>
  </w:num>
  <w:num w:numId="10" w16cid:durableId="841823911">
    <w:abstractNumId w:val="9"/>
  </w:num>
  <w:num w:numId="11" w16cid:durableId="456874188">
    <w:abstractNumId w:val="10"/>
  </w:num>
  <w:num w:numId="12" w16cid:durableId="1152411933">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rialCourtSupport">
    <w15:presenceInfo w15:providerId="AD" w15:userId="S::TrialCourtSupport@nycourts.gov::a317a059-fc78-4505-88b4-ac3f75b37441"/>
  </w15:person>
  <w15:person w15:author="HJ Li">
    <w15:presenceInfo w15:providerId="AD" w15:userId="S::hli@nycourts.gov::0c5df62e-ab1d-4499-935c-dcdfa40ba1e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6D0"/>
    <w:rsid w:val="000025AF"/>
    <w:rsid w:val="000048ED"/>
    <w:rsid w:val="00004EFD"/>
    <w:rsid w:val="00012A26"/>
    <w:rsid w:val="00015398"/>
    <w:rsid w:val="000167CA"/>
    <w:rsid w:val="00020260"/>
    <w:rsid w:val="000226F7"/>
    <w:rsid w:val="00022F2E"/>
    <w:rsid w:val="00025309"/>
    <w:rsid w:val="00026C2B"/>
    <w:rsid w:val="00030857"/>
    <w:rsid w:val="00032347"/>
    <w:rsid w:val="0003336F"/>
    <w:rsid w:val="00033C95"/>
    <w:rsid w:val="00040BA8"/>
    <w:rsid w:val="000446BC"/>
    <w:rsid w:val="00044ED6"/>
    <w:rsid w:val="00045B2B"/>
    <w:rsid w:val="00055183"/>
    <w:rsid w:val="00055C1D"/>
    <w:rsid w:val="000564D4"/>
    <w:rsid w:val="00057802"/>
    <w:rsid w:val="00061372"/>
    <w:rsid w:val="000620B5"/>
    <w:rsid w:val="00063323"/>
    <w:rsid w:val="00063D3C"/>
    <w:rsid w:val="00064CEA"/>
    <w:rsid w:val="00065BD7"/>
    <w:rsid w:val="00066E76"/>
    <w:rsid w:val="00067D12"/>
    <w:rsid w:val="00070013"/>
    <w:rsid w:val="00072829"/>
    <w:rsid w:val="000739B3"/>
    <w:rsid w:val="00074B26"/>
    <w:rsid w:val="00074C49"/>
    <w:rsid w:val="000755B8"/>
    <w:rsid w:val="0008053F"/>
    <w:rsid w:val="00081F5B"/>
    <w:rsid w:val="00082A34"/>
    <w:rsid w:val="00084749"/>
    <w:rsid w:val="00085E8D"/>
    <w:rsid w:val="000904E1"/>
    <w:rsid w:val="00090D8B"/>
    <w:rsid w:val="00092C7D"/>
    <w:rsid w:val="00094726"/>
    <w:rsid w:val="000A0D26"/>
    <w:rsid w:val="000A0DF6"/>
    <w:rsid w:val="000A19B3"/>
    <w:rsid w:val="000A2323"/>
    <w:rsid w:val="000A5163"/>
    <w:rsid w:val="000A5DEE"/>
    <w:rsid w:val="000A698B"/>
    <w:rsid w:val="000B1DB0"/>
    <w:rsid w:val="000B6E4B"/>
    <w:rsid w:val="000B720B"/>
    <w:rsid w:val="000C15C8"/>
    <w:rsid w:val="000C5C53"/>
    <w:rsid w:val="000C6EAB"/>
    <w:rsid w:val="000D0061"/>
    <w:rsid w:val="000D1E65"/>
    <w:rsid w:val="000D7920"/>
    <w:rsid w:val="000D7EEE"/>
    <w:rsid w:val="000E246A"/>
    <w:rsid w:val="000E4EAE"/>
    <w:rsid w:val="000E703B"/>
    <w:rsid w:val="000E79B7"/>
    <w:rsid w:val="000F2B65"/>
    <w:rsid w:val="000F4F32"/>
    <w:rsid w:val="000F5397"/>
    <w:rsid w:val="000F5A9B"/>
    <w:rsid w:val="000F6BB4"/>
    <w:rsid w:val="00100CE1"/>
    <w:rsid w:val="0010197E"/>
    <w:rsid w:val="001042F2"/>
    <w:rsid w:val="00106C8E"/>
    <w:rsid w:val="001071DC"/>
    <w:rsid w:val="0011238F"/>
    <w:rsid w:val="00117561"/>
    <w:rsid w:val="00117AB0"/>
    <w:rsid w:val="00121070"/>
    <w:rsid w:val="001228B1"/>
    <w:rsid w:val="00123F91"/>
    <w:rsid w:val="00124389"/>
    <w:rsid w:val="00124D03"/>
    <w:rsid w:val="00126C34"/>
    <w:rsid w:val="001273D6"/>
    <w:rsid w:val="001301E4"/>
    <w:rsid w:val="00131E87"/>
    <w:rsid w:val="00131EF0"/>
    <w:rsid w:val="00136076"/>
    <w:rsid w:val="001423EB"/>
    <w:rsid w:val="0014484E"/>
    <w:rsid w:val="00144C5F"/>
    <w:rsid w:val="0015247C"/>
    <w:rsid w:val="001533D4"/>
    <w:rsid w:val="0015402D"/>
    <w:rsid w:val="00154C3D"/>
    <w:rsid w:val="00156DA4"/>
    <w:rsid w:val="00157392"/>
    <w:rsid w:val="001654D1"/>
    <w:rsid w:val="00165527"/>
    <w:rsid w:val="00165FD8"/>
    <w:rsid w:val="00166EF2"/>
    <w:rsid w:val="00170D19"/>
    <w:rsid w:val="001743A3"/>
    <w:rsid w:val="00175461"/>
    <w:rsid w:val="001822DF"/>
    <w:rsid w:val="001836D7"/>
    <w:rsid w:val="00184C83"/>
    <w:rsid w:val="001916EF"/>
    <w:rsid w:val="001920FF"/>
    <w:rsid w:val="00192CCE"/>
    <w:rsid w:val="00193949"/>
    <w:rsid w:val="00195540"/>
    <w:rsid w:val="001975A3"/>
    <w:rsid w:val="001A0A9D"/>
    <w:rsid w:val="001A21FD"/>
    <w:rsid w:val="001A5933"/>
    <w:rsid w:val="001A6E21"/>
    <w:rsid w:val="001A7A7A"/>
    <w:rsid w:val="001B1610"/>
    <w:rsid w:val="001B3B8E"/>
    <w:rsid w:val="001B4BAD"/>
    <w:rsid w:val="001B7494"/>
    <w:rsid w:val="001C1325"/>
    <w:rsid w:val="001C2715"/>
    <w:rsid w:val="001C3FD5"/>
    <w:rsid w:val="001C4339"/>
    <w:rsid w:val="001D1B10"/>
    <w:rsid w:val="001D225B"/>
    <w:rsid w:val="001D418C"/>
    <w:rsid w:val="001D45FB"/>
    <w:rsid w:val="001D4C5D"/>
    <w:rsid w:val="001D6713"/>
    <w:rsid w:val="001E250D"/>
    <w:rsid w:val="001E3901"/>
    <w:rsid w:val="001E5DBA"/>
    <w:rsid w:val="001E6592"/>
    <w:rsid w:val="001E7861"/>
    <w:rsid w:val="001F064A"/>
    <w:rsid w:val="001F540E"/>
    <w:rsid w:val="001F5DE7"/>
    <w:rsid w:val="00210B5A"/>
    <w:rsid w:val="00210F21"/>
    <w:rsid w:val="00211F63"/>
    <w:rsid w:val="00212223"/>
    <w:rsid w:val="0021242C"/>
    <w:rsid w:val="00213D9F"/>
    <w:rsid w:val="002152AE"/>
    <w:rsid w:val="002173A9"/>
    <w:rsid w:val="00222970"/>
    <w:rsid w:val="0022376E"/>
    <w:rsid w:val="002262C6"/>
    <w:rsid w:val="00231F2C"/>
    <w:rsid w:val="0023479E"/>
    <w:rsid w:val="002402BD"/>
    <w:rsid w:val="0024126F"/>
    <w:rsid w:val="00245AF0"/>
    <w:rsid w:val="00245D00"/>
    <w:rsid w:val="00247E5C"/>
    <w:rsid w:val="002510C4"/>
    <w:rsid w:val="00252931"/>
    <w:rsid w:val="0025570D"/>
    <w:rsid w:val="0026026B"/>
    <w:rsid w:val="0026188C"/>
    <w:rsid w:val="0026261D"/>
    <w:rsid w:val="0027002C"/>
    <w:rsid w:val="0027162B"/>
    <w:rsid w:val="002724E7"/>
    <w:rsid w:val="00272A0B"/>
    <w:rsid w:val="00272B94"/>
    <w:rsid w:val="002752A3"/>
    <w:rsid w:val="00280F6E"/>
    <w:rsid w:val="00281520"/>
    <w:rsid w:val="002833E6"/>
    <w:rsid w:val="00284BCB"/>
    <w:rsid w:val="00285207"/>
    <w:rsid w:val="002855A5"/>
    <w:rsid w:val="00290D91"/>
    <w:rsid w:val="002932DF"/>
    <w:rsid w:val="00294941"/>
    <w:rsid w:val="00296AED"/>
    <w:rsid w:val="002970AC"/>
    <w:rsid w:val="002A05A3"/>
    <w:rsid w:val="002A0AA0"/>
    <w:rsid w:val="002A2994"/>
    <w:rsid w:val="002A2C70"/>
    <w:rsid w:val="002A36BC"/>
    <w:rsid w:val="002A4C73"/>
    <w:rsid w:val="002A515A"/>
    <w:rsid w:val="002A669F"/>
    <w:rsid w:val="002A733D"/>
    <w:rsid w:val="002B057E"/>
    <w:rsid w:val="002B1CD0"/>
    <w:rsid w:val="002B55D9"/>
    <w:rsid w:val="002B7FB2"/>
    <w:rsid w:val="002C24F7"/>
    <w:rsid w:val="002C39EF"/>
    <w:rsid w:val="002D0D22"/>
    <w:rsid w:val="002D660F"/>
    <w:rsid w:val="002E258C"/>
    <w:rsid w:val="002E5C33"/>
    <w:rsid w:val="002E7C1C"/>
    <w:rsid w:val="002F0CE4"/>
    <w:rsid w:val="002F4446"/>
    <w:rsid w:val="002F70AB"/>
    <w:rsid w:val="002F728D"/>
    <w:rsid w:val="003021DC"/>
    <w:rsid w:val="00305DDD"/>
    <w:rsid w:val="00307D3E"/>
    <w:rsid w:val="00312047"/>
    <w:rsid w:val="0031355B"/>
    <w:rsid w:val="00314B4C"/>
    <w:rsid w:val="003159A9"/>
    <w:rsid w:val="003172DE"/>
    <w:rsid w:val="00317457"/>
    <w:rsid w:val="0031788B"/>
    <w:rsid w:val="0032009F"/>
    <w:rsid w:val="00322426"/>
    <w:rsid w:val="00324B87"/>
    <w:rsid w:val="00326A04"/>
    <w:rsid w:val="0032792C"/>
    <w:rsid w:val="00331A12"/>
    <w:rsid w:val="00332145"/>
    <w:rsid w:val="00341ABA"/>
    <w:rsid w:val="00345585"/>
    <w:rsid w:val="00346068"/>
    <w:rsid w:val="00347AA8"/>
    <w:rsid w:val="003502E2"/>
    <w:rsid w:val="0035189A"/>
    <w:rsid w:val="003528F0"/>
    <w:rsid w:val="00353E7E"/>
    <w:rsid w:val="00355982"/>
    <w:rsid w:val="003602E3"/>
    <w:rsid w:val="00363B2F"/>
    <w:rsid w:val="003641E7"/>
    <w:rsid w:val="003656E6"/>
    <w:rsid w:val="0036615B"/>
    <w:rsid w:val="003665E8"/>
    <w:rsid w:val="00366B0C"/>
    <w:rsid w:val="00370A59"/>
    <w:rsid w:val="00372702"/>
    <w:rsid w:val="00375E46"/>
    <w:rsid w:val="00376601"/>
    <w:rsid w:val="0037746A"/>
    <w:rsid w:val="00381E67"/>
    <w:rsid w:val="00383995"/>
    <w:rsid w:val="003849D7"/>
    <w:rsid w:val="00386472"/>
    <w:rsid w:val="00386A34"/>
    <w:rsid w:val="00390D26"/>
    <w:rsid w:val="00394A89"/>
    <w:rsid w:val="003A156B"/>
    <w:rsid w:val="003A3429"/>
    <w:rsid w:val="003A38E9"/>
    <w:rsid w:val="003A43B5"/>
    <w:rsid w:val="003A5860"/>
    <w:rsid w:val="003B15B1"/>
    <w:rsid w:val="003B1B31"/>
    <w:rsid w:val="003B2171"/>
    <w:rsid w:val="003B222B"/>
    <w:rsid w:val="003B6D02"/>
    <w:rsid w:val="003D18E9"/>
    <w:rsid w:val="003D5696"/>
    <w:rsid w:val="003E4C90"/>
    <w:rsid w:val="003E5A77"/>
    <w:rsid w:val="003F3C51"/>
    <w:rsid w:val="003F45F1"/>
    <w:rsid w:val="003F4CF7"/>
    <w:rsid w:val="00400C26"/>
    <w:rsid w:val="004013A4"/>
    <w:rsid w:val="00401CC9"/>
    <w:rsid w:val="0040394A"/>
    <w:rsid w:val="00403A36"/>
    <w:rsid w:val="0040481F"/>
    <w:rsid w:val="0041176C"/>
    <w:rsid w:val="004119F2"/>
    <w:rsid w:val="00414B9F"/>
    <w:rsid w:val="00417B18"/>
    <w:rsid w:val="00424C59"/>
    <w:rsid w:val="00424EDD"/>
    <w:rsid w:val="004265C5"/>
    <w:rsid w:val="00427A6B"/>
    <w:rsid w:val="00434F2D"/>
    <w:rsid w:val="00450FA0"/>
    <w:rsid w:val="00451DAC"/>
    <w:rsid w:val="00454C8B"/>
    <w:rsid w:val="00455AC5"/>
    <w:rsid w:val="0045720D"/>
    <w:rsid w:val="00461E14"/>
    <w:rsid w:val="00464515"/>
    <w:rsid w:val="00464BFA"/>
    <w:rsid w:val="00464C4B"/>
    <w:rsid w:val="00466821"/>
    <w:rsid w:val="00466D05"/>
    <w:rsid w:val="00470657"/>
    <w:rsid w:val="00470876"/>
    <w:rsid w:val="004733BD"/>
    <w:rsid w:val="00476093"/>
    <w:rsid w:val="00476AF3"/>
    <w:rsid w:val="00480F6E"/>
    <w:rsid w:val="004812CE"/>
    <w:rsid w:val="0048262F"/>
    <w:rsid w:val="00484E1E"/>
    <w:rsid w:val="0048544C"/>
    <w:rsid w:val="00490A90"/>
    <w:rsid w:val="004936F3"/>
    <w:rsid w:val="004950FA"/>
    <w:rsid w:val="0049529F"/>
    <w:rsid w:val="00497E0C"/>
    <w:rsid w:val="004A2049"/>
    <w:rsid w:val="004A2820"/>
    <w:rsid w:val="004A3EC4"/>
    <w:rsid w:val="004A5C08"/>
    <w:rsid w:val="004B1679"/>
    <w:rsid w:val="004B5A43"/>
    <w:rsid w:val="004C194E"/>
    <w:rsid w:val="004C4B1D"/>
    <w:rsid w:val="004C5BED"/>
    <w:rsid w:val="004C65BA"/>
    <w:rsid w:val="004C7371"/>
    <w:rsid w:val="004C7FF0"/>
    <w:rsid w:val="004D2F41"/>
    <w:rsid w:val="004D5B06"/>
    <w:rsid w:val="004D6B39"/>
    <w:rsid w:val="004D7A07"/>
    <w:rsid w:val="004E108E"/>
    <w:rsid w:val="004E1462"/>
    <w:rsid w:val="004E2C60"/>
    <w:rsid w:val="004E33A3"/>
    <w:rsid w:val="004E4F6D"/>
    <w:rsid w:val="004E5077"/>
    <w:rsid w:val="004F04EF"/>
    <w:rsid w:val="004F21B5"/>
    <w:rsid w:val="004F443A"/>
    <w:rsid w:val="004F551C"/>
    <w:rsid w:val="004F5A46"/>
    <w:rsid w:val="00500DB5"/>
    <w:rsid w:val="00501FC8"/>
    <w:rsid w:val="00502FB5"/>
    <w:rsid w:val="00503252"/>
    <w:rsid w:val="0050330A"/>
    <w:rsid w:val="005034FD"/>
    <w:rsid w:val="005062FF"/>
    <w:rsid w:val="00506B76"/>
    <w:rsid w:val="005114D9"/>
    <w:rsid w:val="00517B0C"/>
    <w:rsid w:val="005234A6"/>
    <w:rsid w:val="00525775"/>
    <w:rsid w:val="00526001"/>
    <w:rsid w:val="00530C75"/>
    <w:rsid w:val="005313F8"/>
    <w:rsid w:val="00532845"/>
    <w:rsid w:val="005369EF"/>
    <w:rsid w:val="00542B7C"/>
    <w:rsid w:val="00543156"/>
    <w:rsid w:val="005437E0"/>
    <w:rsid w:val="0055027C"/>
    <w:rsid w:val="00563F54"/>
    <w:rsid w:val="00564536"/>
    <w:rsid w:val="0056472B"/>
    <w:rsid w:val="00571B27"/>
    <w:rsid w:val="00573FD4"/>
    <w:rsid w:val="00576CA2"/>
    <w:rsid w:val="0058110E"/>
    <w:rsid w:val="0058163E"/>
    <w:rsid w:val="00583E9E"/>
    <w:rsid w:val="00585C5B"/>
    <w:rsid w:val="005928EC"/>
    <w:rsid w:val="005941B2"/>
    <w:rsid w:val="005961B9"/>
    <w:rsid w:val="00597E01"/>
    <w:rsid w:val="005A055B"/>
    <w:rsid w:val="005A2491"/>
    <w:rsid w:val="005A29FB"/>
    <w:rsid w:val="005A3694"/>
    <w:rsid w:val="005B0634"/>
    <w:rsid w:val="005B16B1"/>
    <w:rsid w:val="005B16D7"/>
    <w:rsid w:val="005B4230"/>
    <w:rsid w:val="005B7FD1"/>
    <w:rsid w:val="005C01D2"/>
    <w:rsid w:val="005C68AB"/>
    <w:rsid w:val="005C772F"/>
    <w:rsid w:val="005D364D"/>
    <w:rsid w:val="005D43DA"/>
    <w:rsid w:val="005D6ACF"/>
    <w:rsid w:val="005E00BA"/>
    <w:rsid w:val="005E0547"/>
    <w:rsid w:val="005E1005"/>
    <w:rsid w:val="005E1342"/>
    <w:rsid w:val="005E1512"/>
    <w:rsid w:val="005E2386"/>
    <w:rsid w:val="005E26C5"/>
    <w:rsid w:val="005E622F"/>
    <w:rsid w:val="005E751E"/>
    <w:rsid w:val="005F3A5C"/>
    <w:rsid w:val="005F5909"/>
    <w:rsid w:val="00602FB2"/>
    <w:rsid w:val="00605EA1"/>
    <w:rsid w:val="00606283"/>
    <w:rsid w:val="00610592"/>
    <w:rsid w:val="006127F9"/>
    <w:rsid w:val="00615700"/>
    <w:rsid w:val="006170AB"/>
    <w:rsid w:val="00617DCD"/>
    <w:rsid w:val="006212A5"/>
    <w:rsid w:val="00622E22"/>
    <w:rsid w:val="0062493C"/>
    <w:rsid w:val="006256A9"/>
    <w:rsid w:val="00625794"/>
    <w:rsid w:val="00632D15"/>
    <w:rsid w:val="00634358"/>
    <w:rsid w:val="00635BB5"/>
    <w:rsid w:val="00635C56"/>
    <w:rsid w:val="00644718"/>
    <w:rsid w:val="00645BB9"/>
    <w:rsid w:val="00645E77"/>
    <w:rsid w:val="006520DF"/>
    <w:rsid w:val="006540F4"/>
    <w:rsid w:val="00654F54"/>
    <w:rsid w:val="006554FF"/>
    <w:rsid w:val="006567DE"/>
    <w:rsid w:val="00661001"/>
    <w:rsid w:val="006611A7"/>
    <w:rsid w:val="00662C84"/>
    <w:rsid w:val="00662C92"/>
    <w:rsid w:val="00664F8E"/>
    <w:rsid w:val="00665AD9"/>
    <w:rsid w:val="00667108"/>
    <w:rsid w:val="00667BEE"/>
    <w:rsid w:val="00671556"/>
    <w:rsid w:val="006749CC"/>
    <w:rsid w:val="0067580C"/>
    <w:rsid w:val="006768EA"/>
    <w:rsid w:val="00681AD2"/>
    <w:rsid w:val="0068429D"/>
    <w:rsid w:val="00685299"/>
    <w:rsid w:val="006907E1"/>
    <w:rsid w:val="00692277"/>
    <w:rsid w:val="0069259A"/>
    <w:rsid w:val="006933FE"/>
    <w:rsid w:val="006A0FD6"/>
    <w:rsid w:val="006A1BBE"/>
    <w:rsid w:val="006A2E55"/>
    <w:rsid w:val="006A3111"/>
    <w:rsid w:val="006A31E6"/>
    <w:rsid w:val="006A3BFC"/>
    <w:rsid w:val="006B26D0"/>
    <w:rsid w:val="006B3AD6"/>
    <w:rsid w:val="006B7FB8"/>
    <w:rsid w:val="006C103A"/>
    <w:rsid w:val="006C18B3"/>
    <w:rsid w:val="006C1E43"/>
    <w:rsid w:val="006C440F"/>
    <w:rsid w:val="006C5DF7"/>
    <w:rsid w:val="006D1DDA"/>
    <w:rsid w:val="006D3193"/>
    <w:rsid w:val="006D4B52"/>
    <w:rsid w:val="006E2384"/>
    <w:rsid w:val="006E7AD8"/>
    <w:rsid w:val="006F3526"/>
    <w:rsid w:val="006F5A55"/>
    <w:rsid w:val="006F612C"/>
    <w:rsid w:val="007005BB"/>
    <w:rsid w:val="00700ACC"/>
    <w:rsid w:val="00701434"/>
    <w:rsid w:val="00703EEB"/>
    <w:rsid w:val="007062BA"/>
    <w:rsid w:val="00706DA2"/>
    <w:rsid w:val="00710926"/>
    <w:rsid w:val="00714902"/>
    <w:rsid w:val="00720231"/>
    <w:rsid w:val="00722370"/>
    <w:rsid w:val="00727389"/>
    <w:rsid w:val="00727B72"/>
    <w:rsid w:val="00731C82"/>
    <w:rsid w:val="00734290"/>
    <w:rsid w:val="0073547F"/>
    <w:rsid w:val="00742377"/>
    <w:rsid w:val="00742AFA"/>
    <w:rsid w:val="00743028"/>
    <w:rsid w:val="0074556B"/>
    <w:rsid w:val="00746608"/>
    <w:rsid w:val="007477EF"/>
    <w:rsid w:val="0074BE61"/>
    <w:rsid w:val="00750076"/>
    <w:rsid w:val="00750497"/>
    <w:rsid w:val="0075535D"/>
    <w:rsid w:val="00761627"/>
    <w:rsid w:val="00764E37"/>
    <w:rsid w:val="0076507D"/>
    <w:rsid w:val="007804C3"/>
    <w:rsid w:val="0078234F"/>
    <w:rsid w:val="00785C8F"/>
    <w:rsid w:val="00786087"/>
    <w:rsid w:val="007870AA"/>
    <w:rsid w:val="00792605"/>
    <w:rsid w:val="007945B2"/>
    <w:rsid w:val="007963F1"/>
    <w:rsid w:val="00796B7E"/>
    <w:rsid w:val="00797A50"/>
    <w:rsid w:val="007A0F3E"/>
    <w:rsid w:val="007A1BA4"/>
    <w:rsid w:val="007A44BC"/>
    <w:rsid w:val="007A54B0"/>
    <w:rsid w:val="007B30D5"/>
    <w:rsid w:val="007B6B90"/>
    <w:rsid w:val="007C12AF"/>
    <w:rsid w:val="007C23C3"/>
    <w:rsid w:val="007D133F"/>
    <w:rsid w:val="007D3722"/>
    <w:rsid w:val="007D646F"/>
    <w:rsid w:val="007D7F17"/>
    <w:rsid w:val="007E04AD"/>
    <w:rsid w:val="007E493E"/>
    <w:rsid w:val="007E5C88"/>
    <w:rsid w:val="007E682C"/>
    <w:rsid w:val="007F1617"/>
    <w:rsid w:val="007F1E8A"/>
    <w:rsid w:val="007F4639"/>
    <w:rsid w:val="007F7FFE"/>
    <w:rsid w:val="00800E54"/>
    <w:rsid w:val="0080250A"/>
    <w:rsid w:val="00803C8F"/>
    <w:rsid w:val="008041C5"/>
    <w:rsid w:val="008059B5"/>
    <w:rsid w:val="00807C20"/>
    <w:rsid w:val="00810313"/>
    <w:rsid w:val="00813C5C"/>
    <w:rsid w:val="00813E91"/>
    <w:rsid w:val="00814A56"/>
    <w:rsid w:val="00816BE5"/>
    <w:rsid w:val="00822C5F"/>
    <w:rsid w:val="00822C7C"/>
    <w:rsid w:val="00824A55"/>
    <w:rsid w:val="00827B33"/>
    <w:rsid w:val="00831FEB"/>
    <w:rsid w:val="0083313B"/>
    <w:rsid w:val="0083396F"/>
    <w:rsid w:val="00833ADE"/>
    <w:rsid w:val="00833D78"/>
    <w:rsid w:val="008346C7"/>
    <w:rsid w:val="008352A9"/>
    <w:rsid w:val="008357E1"/>
    <w:rsid w:val="008401C3"/>
    <w:rsid w:val="0084135B"/>
    <w:rsid w:val="008418DD"/>
    <w:rsid w:val="008569AA"/>
    <w:rsid w:val="00856A34"/>
    <w:rsid w:val="008570D9"/>
    <w:rsid w:val="00857F52"/>
    <w:rsid w:val="008601D7"/>
    <w:rsid w:val="00862AAE"/>
    <w:rsid w:val="00865C04"/>
    <w:rsid w:val="00866D90"/>
    <w:rsid w:val="00870AC1"/>
    <w:rsid w:val="008727B0"/>
    <w:rsid w:val="008748EB"/>
    <w:rsid w:val="00875D6F"/>
    <w:rsid w:val="00875E39"/>
    <w:rsid w:val="0088067E"/>
    <w:rsid w:val="00881823"/>
    <w:rsid w:val="00884727"/>
    <w:rsid w:val="00886295"/>
    <w:rsid w:val="00886740"/>
    <w:rsid w:val="008922E2"/>
    <w:rsid w:val="00892A38"/>
    <w:rsid w:val="0089642D"/>
    <w:rsid w:val="00896E90"/>
    <w:rsid w:val="00897C7C"/>
    <w:rsid w:val="008A0C64"/>
    <w:rsid w:val="008A360F"/>
    <w:rsid w:val="008A6461"/>
    <w:rsid w:val="008B42C4"/>
    <w:rsid w:val="008B52C1"/>
    <w:rsid w:val="008C0B38"/>
    <w:rsid w:val="008C2D18"/>
    <w:rsid w:val="008C47D5"/>
    <w:rsid w:val="008C4ADA"/>
    <w:rsid w:val="008C793B"/>
    <w:rsid w:val="008D34DB"/>
    <w:rsid w:val="008D5614"/>
    <w:rsid w:val="008D6A46"/>
    <w:rsid w:val="008E16A6"/>
    <w:rsid w:val="008E27A9"/>
    <w:rsid w:val="008E4F33"/>
    <w:rsid w:val="008E4FBA"/>
    <w:rsid w:val="008E5639"/>
    <w:rsid w:val="008E6134"/>
    <w:rsid w:val="008F1F35"/>
    <w:rsid w:val="008F4F07"/>
    <w:rsid w:val="008F4F18"/>
    <w:rsid w:val="008F643E"/>
    <w:rsid w:val="00907640"/>
    <w:rsid w:val="00910882"/>
    <w:rsid w:val="009122E6"/>
    <w:rsid w:val="009144B1"/>
    <w:rsid w:val="00915CD8"/>
    <w:rsid w:val="00922434"/>
    <w:rsid w:val="009245D2"/>
    <w:rsid w:val="00927572"/>
    <w:rsid w:val="009276CF"/>
    <w:rsid w:val="00930696"/>
    <w:rsid w:val="0093147D"/>
    <w:rsid w:val="0093188C"/>
    <w:rsid w:val="009330E0"/>
    <w:rsid w:val="009332C4"/>
    <w:rsid w:val="00934A3A"/>
    <w:rsid w:val="00937A8C"/>
    <w:rsid w:val="00941D19"/>
    <w:rsid w:val="00941E38"/>
    <w:rsid w:val="009422EC"/>
    <w:rsid w:val="00945555"/>
    <w:rsid w:val="009474F7"/>
    <w:rsid w:val="00950C3E"/>
    <w:rsid w:val="00954290"/>
    <w:rsid w:val="00955C2B"/>
    <w:rsid w:val="0096106D"/>
    <w:rsid w:val="00961D30"/>
    <w:rsid w:val="009624F5"/>
    <w:rsid w:val="00965EC8"/>
    <w:rsid w:val="00967318"/>
    <w:rsid w:val="009679C6"/>
    <w:rsid w:val="009708B2"/>
    <w:rsid w:val="00971473"/>
    <w:rsid w:val="00971E62"/>
    <w:rsid w:val="0097336B"/>
    <w:rsid w:val="0098568F"/>
    <w:rsid w:val="00987929"/>
    <w:rsid w:val="00991A9E"/>
    <w:rsid w:val="00997ED1"/>
    <w:rsid w:val="009A3181"/>
    <w:rsid w:val="009A327F"/>
    <w:rsid w:val="009A540E"/>
    <w:rsid w:val="009A5785"/>
    <w:rsid w:val="009A6BDA"/>
    <w:rsid w:val="009B17BF"/>
    <w:rsid w:val="009B3851"/>
    <w:rsid w:val="009B4893"/>
    <w:rsid w:val="009B4E97"/>
    <w:rsid w:val="009C2036"/>
    <w:rsid w:val="009C2535"/>
    <w:rsid w:val="009C354D"/>
    <w:rsid w:val="009C3752"/>
    <w:rsid w:val="009C62A9"/>
    <w:rsid w:val="009D2AB3"/>
    <w:rsid w:val="009D4248"/>
    <w:rsid w:val="009E0D0F"/>
    <w:rsid w:val="009E17A8"/>
    <w:rsid w:val="009E1D3B"/>
    <w:rsid w:val="009E31C5"/>
    <w:rsid w:val="009E4F3F"/>
    <w:rsid w:val="009F0174"/>
    <w:rsid w:val="009F16C6"/>
    <w:rsid w:val="009F3CDC"/>
    <w:rsid w:val="009F4105"/>
    <w:rsid w:val="009F7B73"/>
    <w:rsid w:val="00A011B9"/>
    <w:rsid w:val="00A033F3"/>
    <w:rsid w:val="00A06A4E"/>
    <w:rsid w:val="00A07093"/>
    <w:rsid w:val="00A070D0"/>
    <w:rsid w:val="00A07F3B"/>
    <w:rsid w:val="00A110CB"/>
    <w:rsid w:val="00A13AB1"/>
    <w:rsid w:val="00A15C34"/>
    <w:rsid w:val="00A16F9F"/>
    <w:rsid w:val="00A170A9"/>
    <w:rsid w:val="00A221E1"/>
    <w:rsid w:val="00A22444"/>
    <w:rsid w:val="00A279F5"/>
    <w:rsid w:val="00A31164"/>
    <w:rsid w:val="00A317A6"/>
    <w:rsid w:val="00A320E2"/>
    <w:rsid w:val="00A33265"/>
    <w:rsid w:val="00A35B63"/>
    <w:rsid w:val="00A41BC3"/>
    <w:rsid w:val="00A43029"/>
    <w:rsid w:val="00A443CC"/>
    <w:rsid w:val="00A44700"/>
    <w:rsid w:val="00A451E3"/>
    <w:rsid w:val="00A463C8"/>
    <w:rsid w:val="00A47733"/>
    <w:rsid w:val="00A52E72"/>
    <w:rsid w:val="00A547EA"/>
    <w:rsid w:val="00A624DD"/>
    <w:rsid w:val="00A65D3E"/>
    <w:rsid w:val="00A71505"/>
    <w:rsid w:val="00A715E2"/>
    <w:rsid w:val="00A72212"/>
    <w:rsid w:val="00A75FE2"/>
    <w:rsid w:val="00A77322"/>
    <w:rsid w:val="00A91DB7"/>
    <w:rsid w:val="00A94C16"/>
    <w:rsid w:val="00A96416"/>
    <w:rsid w:val="00A9790F"/>
    <w:rsid w:val="00A97FCF"/>
    <w:rsid w:val="00AA6D8F"/>
    <w:rsid w:val="00AB20B8"/>
    <w:rsid w:val="00AB2FE7"/>
    <w:rsid w:val="00AB4792"/>
    <w:rsid w:val="00AC0F06"/>
    <w:rsid w:val="00AC16AB"/>
    <w:rsid w:val="00AC265D"/>
    <w:rsid w:val="00AC33F2"/>
    <w:rsid w:val="00AC6BEF"/>
    <w:rsid w:val="00AD4C75"/>
    <w:rsid w:val="00AD6299"/>
    <w:rsid w:val="00AE3898"/>
    <w:rsid w:val="00AE6214"/>
    <w:rsid w:val="00AE720D"/>
    <w:rsid w:val="00AF0BA2"/>
    <w:rsid w:val="00AF342B"/>
    <w:rsid w:val="00AF6917"/>
    <w:rsid w:val="00B0022D"/>
    <w:rsid w:val="00B02AC8"/>
    <w:rsid w:val="00B07A87"/>
    <w:rsid w:val="00B128AC"/>
    <w:rsid w:val="00B12E38"/>
    <w:rsid w:val="00B1319B"/>
    <w:rsid w:val="00B1403F"/>
    <w:rsid w:val="00B14A51"/>
    <w:rsid w:val="00B15F4C"/>
    <w:rsid w:val="00B2260C"/>
    <w:rsid w:val="00B23882"/>
    <w:rsid w:val="00B27165"/>
    <w:rsid w:val="00B27BF1"/>
    <w:rsid w:val="00B30499"/>
    <w:rsid w:val="00B35B63"/>
    <w:rsid w:val="00B36F2F"/>
    <w:rsid w:val="00B42A35"/>
    <w:rsid w:val="00B44035"/>
    <w:rsid w:val="00B44A4F"/>
    <w:rsid w:val="00B45B16"/>
    <w:rsid w:val="00B45C17"/>
    <w:rsid w:val="00B46B92"/>
    <w:rsid w:val="00B47E4C"/>
    <w:rsid w:val="00B5162F"/>
    <w:rsid w:val="00B60D0B"/>
    <w:rsid w:val="00B60DBD"/>
    <w:rsid w:val="00B613E0"/>
    <w:rsid w:val="00B62B52"/>
    <w:rsid w:val="00B6402C"/>
    <w:rsid w:val="00B64F60"/>
    <w:rsid w:val="00B658B5"/>
    <w:rsid w:val="00B70299"/>
    <w:rsid w:val="00B705AE"/>
    <w:rsid w:val="00B7195D"/>
    <w:rsid w:val="00B71DA2"/>
    <w:rsid w:val="00B74314"/>
    <w:rsid w:val="00B755A2"/>
    <w:rsid w:val="00B76512"/>
    <w:rsid w:val="00B766D5"/>
    <w:rsid w:val="00B7736C"/>
    <w:rsid w:val="00B77E06"/>
    <w:rsid w:val="00B80C8A"/>
    <w:rsid w:val="00B80DB3"/>
    <w:rsid w:val="00B82CD0"/>
    <w:rsid w:val="00B83788"/>
    <w:rsid w:val="00B86926"/>
    <w:rsid w:val="00B86E8E"/>
    <w:rsid w:val="00B962E3"/>
    <w:rsid w:val="00B9635E"/>
    <w:rsid w:val="00BA0E07"/>
    <w:rsid w:val="00BA2D36"/>
    <w:rsid w:val="00BB2129"/>
    <w:rsid w:val="00BB25BD"/>
    <w:rsid w:val="00BB2AF0"/>
    <w:rsid w:val="00BC448F"/>
    <w:rsid w:val="00BD237A"/>
    <w:rsid w:val="00BD3861"/>
    <w:rsid w:val="00BD4B3B"/>
    <w:rsid w:val="00BE03BB"/>
    <w:rsid w:val="00BE2059"/>
    <w:rsid w:val="00BE219E"/>
    <w:rsid w:val="00BE4184"/>
    <w:rsid w:val="00BE49C8"/>
    <w:rsid w:val="00BE5A76"/>
    <w:rsid w:val="00BE786A"/>
    <w:rsid w:val="00BF01F0"/>
    <w:rsid w:val="00BF032B"/>
    <w:rsid w:val="00BF5B16"/>
    <w:rsid w:val="00C005F5"/>
    <w:rsid w:val="00C00EFF"/>
    <w:rsid w:val="00C11258"/>
    <w:rsid w:val="00C12213"/>
    <w:rsid w:val="00C13121"/>
    <w:rsid w:val="00C13A54"/>
    <w:rsid w:val="00C21B01"/>
    <w:rsid w:val="00C22FA4"/>
    <w:rsid w:val="00C26846"/>
    <w:rsid w:val="00C3115D"/>
    <w:rsid w:val="00C32B88"/>
    <w:rsid w:val="00C37394"/>
    <w:rsid w:val="00C425F1"/>
    <w:rsid w:val="00C4263C"/>
    <w:rsid w:val="00C44597"/>
    <w:rsid w:val="00C455E6"/>
    <w:rsid w:val="00C45FA1"/>
    <w:rsid w:val="00C50838"/>
    <w:rsid w:val="00C51349"/>
    <w:rsid w:val="00C5274C"/>
    <w:rsid w:val="00C5641E"/>
    <w:rsid w:val="00C5673A"/>
    <w:rsid w:val="00C6036F"/>
    <w:rsid w:val="00C62794"/>
    <w:rsid w:val="00C64F23"/>
    <w:rsid w:val="00C72902"/>
    <w:rsid w:val="00C74E4C"/>
    <w:rsid w:val="00C762FE"/>
    <w:rsid w:val="00C766D9"/>
    <w:rsid w:val="00C76A34"/>
    <w:rsid w:val="00C774F5"/>
    <w:rsid w:val="00C80EF4"/>
    <w:rsid w:val="00C84448"/>
    <w:rsid w:val="00C87704"/>
    <w:rsid w:val="00C9007D"/>
    <w:rsid w:val="00C908A3"/>
    <w:rsid w:val="00C91A06"/>
    <w:rsid w:val="00C92936"/>
    <w:rsid w:val="00C957A0"/>
    <w:rsid w:val="00C9750F"/>
    <w:rsid w:val="00CA1564"/>
    <w:rsid w:val="00CA17D6"/>
    <w:rsid w:val="00CA710B"/>
    <w:rsid w:val="00CB41E4"/>
    <w:rsid w:val="00CB4671"/>
    <w:rsid w:val="00CB49E6"/>
    <w:rsid w:val="00CB723D"/>
    <w:rsid w:val="00CC20B9"/>
    <w:rsid w:val="00CC4258"/>
    <w:rsid w:val="00CC5C0D"/>
    <w:rsid w:val="00CD115B"/>
    <w:rsid w:val="00CE0404"/>
    <w:rsid w:val="00CE1B59"/>
    <w:rsid w:val="00CE1BAC"/>
    <w:rsid w:val="00CE613C"/>
    <w:rsid w:val="00CE7ABD"/>
    <w:rsid w:val="00CE7C75"/>
    <w:rsid w:val="00CF062D"/>
    <w:rsid w:val="00CF1DD9"/>
    <w:rsid w:val="00CF4E1A"/>
    <w:rsid w:val="00CF6270"/>
    <w:rsid w:val="00CF7A46"/>
    <w:rsid w:val="00D00432"/>
    <w:rsid w:val="00D0215A"/>
    <w:rsid w:val="00D0736D"/>
    <w:rsid w:val="00D10D31"/>
    <w:rsid w:val="00D13F66"/>
    <w:rsid w:val="00D15274"/>
    <w:rsid w:val="00D2326B"/>
    <w:rsid w:val="00D25E7E"/>
    <w:rsid w:val="00D273CA"/>
    <w:rsid w:val="00D30ACD"/>
    <w:rsid w:val="00D40BEA"/>
    <w:rsid w:val="00D41959"/>
    <w:rsid w:val="00D41B09"/>
    <w:rsid w:val="00D473CE"/>
    <w:rsid w:val="00D47CBF"/>
    <w:rsid w:val="00D529BA"/>
    <w:rsid w:val="00D54A71"/>
    <w:rsid w:val="00D56C81"/>
    <w:rsid w:val="00D578D1"/>
    <w:rsid w:val="00D600EF"/>
    <w:rsid w:val="00D66ECD"/>
    <w:rsid w:val="00D70A64"/>
    <w:rsid w:val="00D74AAA"/>
    <w:rsid w:val="00D74B38"/>
    <w:rsid w:val="00D75CEE"/>
    <w:rsid w:val="00D763FA"/>
    <w:rsid w:val="00D835E2"/>
    <w:rsid w:val="00D8736C"/>
    <w:rsid w:val="00D87B96"/>
    <w:rsid w:val="00D900A1"/>
    <w:rsid w:val="00D90958"/>
    <w:rsid w:val="00D90BF6"/>
    <w:rsid w:val="00D91187"/>
    <w:rsid w:val="00D924D5"/>
    <w:rsid w:val="00D92566"/>
    <w:rsid w:val="00D93355"/>
    <w:rsid w:val="00D978C4"/>
    <w:rsid w:val="00DA0D3D"/>
    <w:rsid w:val="00DA2FDE"/>
    <w:rsid w:val="00DA40B0"/>
    <w:rsid w:val="00DA6FFA"/>
    <w:rsid w:val="00DA7FFD"/>
    <w:rsid w:val="00DB0A7B"/>
    <w:rsid w:val="00DB142E"/>
    <w:rsid w:val="00DB3A27"/>
    <w:rsid w:val="00DB3BB1"/>
    <w:rsid w:val="00DC127E"/>
    <w:rsid w:val="00DC3EC8"/>
    <w:rsid w:val="00DC51F5"/>
    <w:rsid w:val="00DC550A"/>
    <w:rsid w:val="00DD2E00"/>
    <w:rsid w:val="00DD7990"/>
    <w:rsid w:val="00DE15E8"/>
    <w:rsid w:val="00DE3E00"/>
    <w:rsid w:val="00DE65C0"/>
    <w:rsid w:val="00DE6B48"/>
    <w:rsid w:val="00DF23EF"/>
    <w:rsid w:val="00E007DC"/>
    <w:rsid w:val="00E0253B"/>
    <w:rsid w:val="00E03532"/>
    <w:rsid w:val="00E04D5E"/>
    <w:rsid w:val="00E0511A"/>
    <w:rsid w:val="00E057F6"/>
    <w:rsid w:val="00E10813"/>
    <w:rsid w:val="00E16825"/>
    <w:rsid w:val="00E22D66"/>
    <w:rsid w:val="00E24ACA"/>
    <w:rsid w:val="00E24E0E"/>
    <w:rsid w:val="00E32631"/>
    <w:rsid w:val="00E3452F"/>
    <w:rsid w:val="00E36E0B"/>
    <w:rsid w:val="00E40939"/>
    <w:rsid w:val="00E40B63"/>
    <w:rsid w:val="00E40C0B"/>
    <w:rsid w:val="00E434D5"/>
    <w:rsid w:val="00E43945"/>
    <w:rsid w:val="00E46490"/>
    <w:rsid w:val="00E502A9"/>
    <w:rsid w:val="00E5108B"/>
    <w:rsid w:val="00E51506"/>
    <w:rsid w:val="00E51AAE"/>
    <w:rsid w:val="00E54DD4"/>
    <w:rsid w:val="00E55D6A"/>
    <w:rsid w:val="00E56DCC"/>
    <w:rsid w:val="00E61778"/>
    <w:rsid w:val="00E6367A"/>
    <w:rsid w:val="00E6671F"/>
    <w:rsid w:val="00E70764"/>
    <w:rsid w:val="00E70E82"/>
    <w:rsid w:val="00E7210D"/>
    <w:rsid w:val="00E73DCE"/>
    <w:rsid w:val="00E74C90"/>
    <w:rsid w:val="00E81803"/>
    <w:rsid w:val="00E83D92"/>
    <w:rsid w:val="00E84194"/>
    <w:rsid w:val="00E8606E"/>
    <w:rsid w:val="00E934DE"/>
    <w:rsid w:val="00E94C84"/>
    <w:rsid w:val="00E95764"/>
    <w:rsid w:val="00E95F3B"/>
    <w:rsid w:val="00E9624A"/>
    <w:rsid w:val="00E96D7A"/>
    <w:rsid w:val="00EA21FF"/>
    <w:rsid w:val="00EA25AD"/>
    <w:rsid w:val="00EA3C34"/>
    <w:rsid w:val="00EA3F8F"/>
    <w:rsid w:val="00EA7010"/>
    <w:rsid w:val="00EB087C"/>
    <w:rsid w:val="00EB203E"/>
    <w:rsid w:val="00EB2910"/>
    <w:rsid w:val="00EB2B1D"/>
    <w:rsid w:val="00EB4FA1"/>
    <w:rsid w:val="00EB574E"/>
    <w:rsid w:val="00EC3D23"/>
    <w:rsid w:val="00EC553C"/>
    <w:rsid w:val="00EC6088"/>
    <w:rsid w:val="00ED11D6"/>
    <w:rsid w:val="00ED34F7"/>
    <w:rsid w:val="00ED575D"/>
    <w:rsid w:val="00EE0F7E"/>
    <w:rsid w:val="00EE43B6"/>
    <w:rsid w:val="00EE48DF"/>
    <w:rsid w:val="00EE4E5E"/>
    <w:rsid w:val="00EE68E3"/>
    <w:rsid w:val="00EE6B55"/>
    <w:rsid w:val="00EF078F"/>
    <w:rsid w:val="00EF11A0"/>
    <w:rsid w:val="00EF3E75"/>
    <w:rsid w:val="00F00D2E"/>
    <w:rsid w:val="00F02417"/>
    <w:rsid w:val="00F04A98"/>
    <w:rsid w:val="00F07379"/>
    <w:rsid w:val="00F11154"/>
    <w:rsid w:val="00F15254"/>
    <w:rsid w:val="00F233CB"/>
    <w:rsid w:val="00F26FB6"/>
    <w:rsid w:val="00F410CF"/>
    <w:rsid w:val="00F42BB9"/>
    <w:rsid w:val="00F46462"/>
    <w:rsid w:val="00F4727B"/>
    <w:rsid w:val="00F51A8D"/>
    <w:rsid w:val="00F53DE9"/>
    <w:rsid w:val="00F54F22"/>
    <w:rsid w:val="00F55974"/>
    <w:rsid w:val="00F614F8"/>
    <w:rsid w:val="00F61B15"/>
    <w:rsid w:val="00F71C58"/>
    <w:rsid w:val="00F73134"/>
    <w:rsid w:val="00F77868"/>
    <w:rsid w:val="00F828DC"/>
    <w:rsid w:val="00F83E84"/>
    <w:rsid w:val="00F8426E"/>
    <w:rsid w:val="00F84C8E"/>
    <w:rsid w:val="00F900A3"/>
    <w:rsid w:val="00F9403D"/>
    <w:rsid w:val="00F961D9"/>
    <w:rsid w:val="00F97535"/>
    <w:rsid w:val="00F97933"/>
    <w:rsid w:val="00FA2B41"/>
    <w:rsid w:val="00FB1D1D"/>
    <w:rsid w:val="00FB2D70"/>
    <w:rsid w:val="00FB4C38"/>
    <w:rsid w:val="00FB5431"/>
    <w:rsid w:val="00FB5CAD"/>
    <w:rsid w:val="00FC4AEC"/>
    <w:rsid w:val="00FD33B7"/>
    <w:rsid w:val="00FD42C3"/>
    <w:rsid w:val="00FD61B2"/>
    <w:rsid w:val="00FD645E"/>
    <w:rsid w:val="00FE0C41"/>
    <w:rsid w:val="00FE151E"/>
    <w:rsid w:val="00FE4620"/>
    <w:rsid w:val="00FF04D6"/>
    <w:rsid w:val="00FF0774"/>
    <w:rsid w:val="00FF0AD0"/>
    <w:rsid w:val="00FF224D"/>
    <w:rsid w:val="00FF22F2"/>
    <w:rsid w:val="00FF2DA0"/>
    <w:rsid w:val="00FF3C0C"/>
    <w:rsid w:val="00FF4583"/>
    <w:rsid w:val="00FF469D"/>
    <w:rsid w:val="00FF4B34"/>
    <w:rsid w:val="00FF5D41"/>
    <w:rsid w:val="00FF6428"/>
    <w:rsid w:val="01B8BA57"/>
    <w:rsid w:val="03D12E3B"/>
    <w:rsid w:val="0533CADF"/>
    <w:rsid w:val="055C377A"/>
    <w:rsid w:val="069C7174"/>
    <w:rsid w:val="0B5ED254"/>
    <w:rsid w:val="0D5B9396"/>
    <w:rsid w:val="0D5E8BC4"/>
    <w:rsid w:val="0EB06EDF"/>
    <w:rsid w:val="0EF3FAEA"/>
    <w:rsid w:val="0FA75DF0"/>
    <w:rsid w:val="15BE4F0A"/>
    <w:rsid w:val="1716192B"/>
    <w:rsid w:val="179D630A"/>
    <w:rsid w:val="189829B7"/>
    <w:rsid w:val="1E6AD256"/>
    <w:rsid w:val="1E78862A"/>
    <w:rsid w:val="1F226D81"/>
    <w:rsid w:val="20D3F7C4"/>
    <w:rsid w:val="20E7039B"/>
    <w:rsid w:val="255DD034"/>
    <w:rsid w:val="2C7A7C25"/>
    <w:rsid w:val="2DC94549"/>
    <w:rsid w:val="3015109E"/>
    <w:rsid w:val="310514EB"/>
    <w:rsid w:val="3463C5AB"/>
    <w:rsid w:val="34F718E8"/>
    <w:rsid w:val="351AEB9C"/>
    <w:rsid w:val="366FEDC6"/>
    <w:rsid w:val="37B0BE72"/>
    <w:rsid w:val="37F47F8A"/>
    <w:rsid w:val="3AABF731"/>
    <w:rsid w:val="3B42BB50"/>
    <w:rsid w:val="3BADA59B"/>
    <w:rsid w:val="3ECC3DDF"/>
    <w:rsid w:val="41B3A331"/>
    <w:rsid w:val="4E054F22"/>
    <w:rsid w:val="4F6FB3D0"/>
    <w:rsid w:val="4F802267"/>
    <w:rsid w:val="51F88697"/>
    <w:rsid w:val="5245354F"/>
    <w:rsid w:val="53155078"/>
    <w:rsid w:val="54480B21"/>
    <w:rsid w:val="57F3278A"/>
    <w:rsid w:val="5A520F60"/>
    <w:rsid w:val="5D051B6F"/>
    <w:rsid w:val="5D9F6F9F"/>
    <w:rsid w:val="62A57CF8"/>
    <w:rsid w:val="62A5E19F"/>
    <w:rsid w:val="62AA7D0D"/>
    <w:rsid w:val="63458DD2"/>
    <w:rsid w:val="65DD1DBA"/>
    <w:rsid w:val="6A17C30D"/>
    <w:rsid w:val="6C009AAB"/>
    <w:rsid w:val="6FC2F097"/>
    <w:rsid w:val="7177A056"/>
    <w:rsid w:val="722703D2"/>
    <w:rsid w:val="73A9ABD6"/>
    <w:rsid w:val="74FF6F83"/>
    <w:rsid w:val="76CE40C1"/>
    <w:rsid w:val="789A03FC"/>
    <w:rsid w:val="7A35D45D"/>
    <w:rsid w:val="7BCE7D90"/>
    <w:rsid w:val="7C50A641"/>
    <w:rsid w:val="7D36E004"/>
    <w:rsid w:val="7E69D5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487005"/>
  <w15:chartTrackingRefBased/>
  <w15:docId w15:val="{9F6A7C8F-077B-464F-B1CD-5D3706C50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ind w:left="360" w:hanging="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4C5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5114D9"/>
    <w:pPr>
      <w:framePr w:w="7920" w:h="1980" w:hRule="exact" w:hSpace="180" w:wrap="auto" w:hAnchor="page" w:xAlign="center" w:yAlign="bottom"/>
      <w:ind w:left="2880"/>
    </w:pPr>
    <w:rPr>
      <w:rFonts w:ascii="Calibri" w:eastAsiaTheme="majorEastAsia" w:hAnsi="Calibri" w:cstheme="majorBidi"/>
      <w:b/>
      <w:sz w:val="36"/>
      <w:szCs w:val="24"/>
    </w:rPr>
  </w:style>
  <w:style w:type="paragraph" w:styleId="EnvelopeReturn">
    <w:name w:val="envelope return"/>
    <w:basedOn w:val="Normal"/>
    <w:uiPriority w:val="99"/>
    <w:semiHidden/>
    <w:unhideWhenUsed/>
    <w:rsid w:val="005114D9"/>
    <w:rPr>
      <w:rFonts w:ascii="Calibri" w:eastAsiaTheme="majorEastAsia" w:hAnsi="Calibri" w:cstheme="majorBidi"/>
      <w:b/>
      <w:sz w:val="24"/>
      <w:szCs w:val="20"/>
    </w:rPr>
  </w:style>
  <w:style w:type="paragraph" w:styleId="Header">
    <w:name w:val="header"/>
    <w:basedOn w:val="Normal"/>
    <w:link w:val="HeaderChar"/>
    <w:uiPriority w:val="99"/>
    <w:unhideWhenUsed/>
    <w:rsid w:val="006B26D0"/>
    <w:pPr>
      <w:tabs>
        <w:tab w:val="center" w:pos="4680"/>
        <w:tab w:val="right" w:pos="9360"/>
      </w:tabs>
    </w:pPr>
  </w:style>
  <w:style w:type="character" w:customStyle="1" w:styleId="HeaderChar">
    <w:name w:val="Header Char"/>
    <w:basedOn w:val="DefaultParagraphFont"/>
    <w:link w:val="Header"/>
    <w:uiPriority w:val="99"/>
    <w:rsid w:val="006B26D0"/>
  </w:style>
  <w:style w:type="paragraph" w:styleId="Footer">
    <w:name w:val="footer"/>
    <w:basedOn w:val="Normal"/>
    <w:link w:val="FooterChar"/>
    <w:uiPriority w:val="99"/>
    <w:unhideWhenUsed/>
    <w:rsid w:val="006B26D0"/>
    <w:pPr>
      <w:tabs>
        <w:tab w:val="center" w:pos="4680"/>
        <w:tab w:val="right" w:pos="9360"/>
      </w:tabs>
    </w:pPr>
  </w:style>
  <w:style w:type="character" w:customStyle="1" w:styleId="FooterChar">
    <w:name w:val="Footer Char"/>
    <w:basedOn w:val="DefaultParagraphFont"/>
    <w:link w:val="Footer"/>
    <w:uiPriority w:val="99"/>
    <w:rsid w:val="006B26D0"/>
  </w:style>
  <w:style w:type="table" w:styleId="TableGrid">
    <w:name w:val="Table Grid"/>
    <w:basedOn w:val="TableNormal"/>
    <w:uiPriority w:val="59"/>
    <w:rsid w:val="006B26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15274"/>
    <w:rPr>
      <w:color w:val="0563C1" w:themeColor="hyperlink"/>
      <w:u w:val="single"/>
    </w:rPr>
  </w:style>
  <w:style w:type="character" w:styleId="UnresolvedMention">
    <w:name w:val="Unresolved Mention"/>
    <w:basedOn w:val="DefaultParagraphFont"/>
    <w:uiPriority w:val="99"/>
    <w:semiHidden/>
    <w:unhideWhenUsed/>
    <w:rsid w:val="00D15274"/>
    <w:rPr>
      <w:color w:val="605E5C"/>
      <w:shd w:val="clear" w:color="auto" w:fill="E1DFDD"/>
    </w:rPr>
  </w:style>
  <w:style w:type="character" w:styleId="PlaceholderText">
    <w:name w:val="Placeholder Text"/>
    <w:basedOn w:val="DefaultParagraphFont"/>
    <w:uiPriority w:val="99"/>
    <w:semiHidden/>
    <w:rsid w:val="00376601"/>
    <w:rPr>
      <w:color w:val="808080"/>
    </w:rPr>
  </w:style>
  <w:style w:type="paragraph" w:styleId="ListParagraph">
    <w:name w:val="List Paragraph"/>
    <w:basedOn w:val="Normal"/>
    <w:uiPriority w:val="34"/>
    <w:qFormat/>
    <w:rsid w:val="0049529F"/>
    <w:pPr>
      <w:ind w:left="720"/>
      <w:contextualSpacing/>
    </w:pPr>
  </w:style>
  <w:style w:type="character" w:styleId="FollowedHyperlink">
    <w:name w:val="FollowedHyperlink"/>
    <w:basedOn w:val="DefaultParagraphFont"/>
    <w:uiPriority w:val="99"/>
    <w:semiHidden/>
    <w:unhideWhenUsed/>
    <w:rsid w:val="00EB203E"/>
    <w:rPr>
      <w:color w:val="954F72" w:themeColor="followedHyperlink"/>
      <w:u w:val="single"/>
    </w:rPr>
  </w:style>
  <w:style w:type="paragraph" w:styleId="NormalWeb">
    <w:name w:val="Normal (Web)"/>
    <w:basedOn w:val="Normal"/>
    <w:uiPriority w:val="99"/>
    <w:unhideWhenUsed/>
    <w:rsid w:val="000446BC"/>
    <w:pPr>
      <w:spacing w:before="100" w:beforeAutospacing="1" w:after="100" w:afterAutospacing="1"/>
      <w:ind w:left="0" w:firstLine="0"/>
    </w:pPr>
    <w:rPr>
      <w:rFonts w:ascii="Times New Roman" w:eastAsia="Times New Roman" w:hAnsi="Times New Roman" w:cs="Times New Roman"/>
      <w:sz w:val="24"/>
      <w:szCs w:val="24"/>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067D12"/>
    <w:pPr>
      <w:ind w:left="0" w:firstLine="0"/>
    </w:pPr>
  </w:style>
  <w:style w:type="paragraph" w:styleId="CommentSubject">
    <w:name w:val="annotation subject"/>
    <w:basedOn w:val="CommentText"/>
    <w:next w:val="CommentText"/>
    <w:link w:val="CommentSubjectChar"/>
    <w:uiPriority w:val="99"/>
    <w:semiHidden/>
    <w:unhideWhenUsed/>
    <w:rsid w:val="00383995"/>
    <w:rPr>
      <w:b/>
      <w:bCs/>
    </w:rPr>
  </w:style>
  <w:style w:type="character" w:customStyle="1" w:styleId="CommentSubjectChar">
    <w:name w:val="Comment Subject Char"/>
    <w:basedOn w:val="CommentTextChar"/>
    <w:link w:val="CommentSubject"/>
    <w:uiPriority w:val="99"/>
    <w:semiHidden/>
    <w:rsid w:val="0038399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1810856">
      <w:bodyDiv w:val="1"/>
      <w:marLeft w:val="0"/>
      <w:marRight w:val="0"/>
      <w:marTop w:val="0"/>
      <w:marBottom w:val="0"/>
      <w:divBdr>
        <w:top w:val="none" w:sz="0" w:space="0" w:color="auto"/>
        <w:left w:val="none" w:sz="0" w:space="0" w:color="auto"/>
        <w:bottom w:val="none" w:sz="0" w:space="0" w:color="auto"/>
        <w:right w:val="none" w:sz="0" w:space="0" w:color="auto"/>
      </w:divBdr>
    </w:div>
    <w:div w:id="657806720">
      <w:bodyDiv w:val="1"/>
      <w:marLeft w:val="0"/>
      <w:marRight w:val="0"/>
      <w:marTop w:val="0"/>
      <w:marBottom w:val="0"/>
      <w:divBdr>
        <w:top w:val="none" w:sz="0" w:space="0" w:color="auto"/>
        <w:left w:val="none" w:sz="0" w:space="0" w:color="auto"/>
        <w:bottom w:val="none" w:sz="0" w:space="0" w:color="auto"/>
        <w:right w:val="none" w:sz="0" w:space="0" w:color="auto"/>
      </w:divBdr>
    </w:div>
    <w:div w:id="1305504014">
      <w:bodyDiv w:val="1"/>
      <w:marLeft w:val="0"/>
      <w:marRight w:val="0"/>
      <w:marTop w:val="0"/>
      <w:marBottom w:val="0"/>
      <w:divBdr>
        <w:top w:val="none" w:sz="0" w:space="0" w:color="auto"/>
        <w:left w:val="none" w:sz="0" w:space="0" w:color="auto"/>
        <w:bottom w:val="none" w:sz="0" w:space="0" w:color="auto"/>
        <w:right w:val="none" w:sz="0" w:space="0" w:color="auto"/>
      </w:divBdr>
    </w:div>
    <w:div w:id="1403409051">
      <w:bodyDiv w:val="1"/>
      <w:marLeft w:val="0"/>
      <w:marRight w:val="0"/>
      <w:marTop w:val="0"/>
      <w:marBottom w:val="0"/>
      <w:divBdr>
        <w:top w:val="none" w:sz="0" w:space="0" w:color="auto"/>
        <w:left w:val="none" w:sz="0" w:space="0" w:color="auto"/>
        <w:bottom w:val="none" w:sz="0" w:space="0" w:color="auto"/>
        <w:right w:val="none" w:sz="0" w:space="0" w:color="auto"/>
      </w:divBdr>
    </w:div>
    <w:div w:id="2025860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comments" Target="comments.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mailto:ada@nycourts.gov?subject=ADA%20Accomodation%20Request" TargetMode="External"/><Relationship Id="rId1" Type="http://schemas.openxmlformats.org/officeDocument/2006/relationships/image" Target="media/image2.png"/><Relationship Id="rId6" Type="http://schemas.openxmlformats.org/officeDocument/2006/relationships/image" Target="media/image4.png"/><Relationship Id="rId5" Type="http://schemas.openxmlformats.org/officeDocument/2006/relationships/hyperlink" Target="https://www.nycourts.gov/courthelp/" TargetMode="External"/><Relationship Id="rId4" Type="http://schemas.openxmlformats.org/officeDocument/2006/relationships/hyperlink" Target="mailto:interpreter@nycourts.gov?subject=Interpreter%20Request"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www.nycourts.gov/courthelp/" TargetMode="External"/><Relationship Id="rId2" Type="http://schemas.openxmlformats.org/officeDocument/2006/relationships/hyperlink" Target="https://www.nycourts.gov/" TargetMode="External"/><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243964ABFF09448A40770189266AE35" ma:contentTypeVersion="16" ma:contentTypeDescription="Create a new document." ma:contentTypeScope="" ma:versionID="fa4b3209e76d2a179d0f94a2eaba2793">
  <xsd:schema xmlns:xsd="http://www.w3.org/2001/XMLSchema" xmlns:xs="http://www.w3.org/2001/XMLSchema" xmlns:p="http://schemas.microsoft.com/office/2006/metadata/properties" xmlns:ns1="http://schemas.microsoft.com/sharepoint/v3" xmlns:ns2="c4823505-2413-4663-a50f-0e760016836c" xmlns:ns3="2d7071f3-f6cd-4eb7-967e-d89971dacca3" targetNamespace="http://schemas.microsoft.com/office/2006/metadata/properties" ma:root="true" ma:fieldsID="c70ccb16f871b156a24edd13c91bd338" ns1:_="" ns2:_="" ns3:_="">
    <xsd:import namespace="http://schemas.microsoft.com/sharepoint/v3"/>
    <xsd:import namespace="c4823505-2413-4663-a50f-0e760016836c"/>
    <xsd:import namespace="2d7071f3-f6cd-4eb7-967e-d89971dacca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823505-2413-4663-a50f-0e76001683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0c47871-1673-40c1-822e-9cb864cfb1bb"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d7071f3-f6cd-4eb7-967e-d89971dacca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54a6a24-c3f8-47ad-aa5d-fa4af044f4e2}" ma:internalName="TaxCatchAll" ma:showField="CatchAllData" ma:web="2d7071f3-f6cd-4eb7-967e-d89971dacca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F1AD66-A619-4DDF-8722-A3C91143D5A8}">
  <ds:schemaRefs>
    <ds:schemaRef ds:uri="http://schemas.openxmlformats.org/officeDocument/2006/bibliography"/>
  </ds:schemaRefs>
</ds:datastoreItem>
</file>

<file path=customXml/itemProps2.xml><?xml version="1.0" encoding="utf-8"?>
<ds:datastoreItem xmlns:ds="http://schemas.openxmlformats.org/officeDocument/2006/customXml" ds:itemID="{5EC50CE3-91B2-4CF3-B174-A9B80D098333}">
  <ds:schemaRefs>
    <ds:schemaRef ds:uri="http://schemas.microsoft.com/sharepoint/v3/contenttype/forms"/>
  </ds:schemaRefs>
</ds:datastoreItem>
</file>

<file path=customXml/itemProps3.xml><?xml version="1.0" encoding="utf-8"?>
<ds:datastoreItem xmlns:ds="http://schemas.openxmlformats.org/officeDocument/2006/customXml" ds:itemID="{12CE1D3D-7375-4833-AB0E-62B51FFAE1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4823505-2413-4663-a50f-0e760016836c"/>
    <ds:schemaRef ds:uri="2d7071f3-f6cd-4eb7-967e-d89971dacc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2236</TotalTime>
  <Pages>4</Pages>
  <Words>1116</Words>
  <Characters>6367</Characters>
  <Application>Microsoft Office Word</Application>
  <DocSecurity>0</DocSecurity>
  <Lines>53</Lines>
  <Paragraphs>14</Paragraphs>
  <ScaleCrop>false</ScaleCrop>
  <Company/>
  <LinksUpToDate>false</LinksUpToDate>
  <CharactersWithSpaces>7469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J. Perritt</dc:creator>
  <cp:keywords/>
  <dc:description/>
  <cp:lastModifiedBy>HJ Li</cp:lastModifiedBy>
  <cp:revision>79</cp:revision>
  <cp:lastPrinted>2022-07-14T20:05:00Z</cp:lastPrinted>
  <dcterms:created xsi:type="dcterms:W3CDTF">2024-02-28T13:48:00Z</dcterms:created>
  <dcterms:modified xsi:type="dcterms:W3CDTF">2024-09-24T19:40:00Z</dcterms:modified>
</cp:coreProperties>
</file>